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45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万州区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李河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镇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人民政府</w:t>
      </w:r>
    </w:p>
    <w:p w14:paraId="4AB91A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公益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岗位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拟聘用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人员公示</w:t>
      </w:r>
    </w:p>
    <w:p w14:paraId="4E0262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43"/>
          <w:szCs w:val="43"/>
        </w:rPr>
        <w:t> 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  <w:t xml:space="preserve">  </w:t>
      </w:r>
    </w:p>
    <w:p w14:paraId="51F72B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重庆市公益性岗位开发和管理办法》（渝人社发〔2016〕239号）、《关于转发人力资源社会保障部财政部&lt;关于做好公益性岗位开发管理有关工作的通知&gt;的通知》（渝人社发〔2019〕167号）等文件精神要求，现将拟纳入公益岗位的人员予以公示。</w:t>
      </w:r>
    </w:p>
    <w:p w14:paraId="324E44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一、公示期</w:t>
      </w:r>
    </w:p>
    <w:p w14:paraId="2FFFB0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2025年4月18日（5个工作日）</w:t>
      </w:r>
    </w:p>
    <w:p w14:paraId="069AA5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二、受理地点及电话</w:t>
      </w:r>
    </w:p>
    <w:p w14:paraId="36ABD6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李河镇便民服务中心（退役军人服务站）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通讯地址：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李河镇兴盛路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杨伟</w:t>
      </w:r>
    </w:p>
    <w:p w14:paraId="6857F0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联系电话：023-58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468033</w:t>
      </w:r>
    </w:p>
    <w:p w14:paraId="311343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三、公示要求</w:t>
      </w:r>
    </w:p>
    <w:p w14:paraId="32E706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如对公示内容有异议，请以书面、署名形式反映。   </w:t>
      </w:r>
    </w:p>
    <w:p w14:paraId="0888C8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反映人必须用真实姓名，反映情况应实事求是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具体、敢于负责。不允许借机捏造事实，泄愤报复或有意诬陷，一经查实，将严肃处理。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textWrapping"/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  3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受理机构对反映人员和反映情况严格保密。</w:t>
      </w:r>
    </w:p>
    <w:p w14:paraId="595759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 </w:t>
      </w:r>
    </w:p>
    <w:p w14:paraId="14ABE1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附件：万州区202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镇公益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岗位拟纳入人员公示表</w:t>
      </w:r>
    </w:p>
    <w:p w14:paraId="3989EE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1132B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重庆市万州区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李河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镇人民政府</w:t>
      </w:r>
    </w:p>
    <w:p w14:paraId="19E851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</w:p>
    <w:p w14:paraId="0BD8AE2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left"/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</w:pPr>
    </w:p>
    <w:p w14:paraId="5097611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left"/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</w:pPr>
    </w:p>
    <w:p w14:paraId="6CAB1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</w:p>
    <w:p w14:paraId="6D5F03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 w14:paraId="4CD94A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李河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镇202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公益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岗位拟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聘用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人员</w:t>
      </w:r>
    </w:p>
    <w:p w14:paraId="3E9C1B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公示表</w:t>
      </w:r>
    </w:p>
    <w:tbl>
      <w:tblPr>
        <w:tblStyle w:val="3"/>
        <w:tblpPr w:leftFromText="180" w:rightFromText="180" w:vertAnchor="text" w:horzAnchor="page" w:tblpX="2376" w:tblpY="267"/>
        <w:tblOverlap w:val="never"/>
        <w:tblW w:w="4937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944"/>
        <w:gridCol w:w="769"/>
        <w:gridCol w:w="1213"/>
        <w:gridCol w:w="1620"/>
        <w:gridCol w:w="1208"/>
        <w:gridCol w:w="2338"/>
      </w:tblGrid>
      <w:tr w14:paraId="05AA3F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006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52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389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43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C66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68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9E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用工</w:t>
            </w:r>
          </w:p>
          <w:p w14:paraId="26931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性质</w:t>
            </w:r>
          </w:p>
        </w:tc>
        <w:tc>
          <w:tcPr>
            <w:tcW w:w="90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CA8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人员</w:t>
            </w:r>
          </w:p>
          <w:p w14:paraId="61971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67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D28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岗位</w:t>
            </w:r>
          </w:p>
          <w:p w14:paraId="3A063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131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842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开发主体</w:t>
            </w:r>
          </w:p>
          <w:p w14:paraId="3EEB3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联系方式</w:t>
            </w:r>
          </w:p>
        </w:tc>
      </w:tr>
      <w:tr w14:paraId="4D3BB3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BCA674">
            <w:pPr>
              <w:rPr>
                <w:rFonts w:hint="eastAsia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72191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3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97E146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C6989C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0A3F11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D4C444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3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DAB8D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124771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AF95B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695C9C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3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F6FD3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D1BB4B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7BC109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DA3B4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3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9DD58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449B34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FEB2BE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51DAB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43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1689F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8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6F4FD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9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E65F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3FFDA3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  <w:tc>
          <w:tcPr>
            <w:tcW w:w="13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9FE8A">
            <w:pPr>
              <w:rPr>
                <w:rFonts w:hint="default" w:ascii="MicrosoftYaHei" w:hAnsi="MicrosoftYaHei" w:eastAsia="MicrosoftYaHei" w:cs="MicrosoftYaHei"/>
                <w:color w:val="333333"/>
                <w:sz w:val="18"/>
                <w:szCs w:val="18"/>
              </w:rPr>
            </w:pPr>
          </w:p>
        </w:tc>
      </w:tr>
      <w:tr w14:paraId="2DB5DC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6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466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8CC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魏成琼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59A78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FEA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非全日制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570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脱贫人口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6FF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保洁员</w:t>
            </w:r>
          </w:p>
        </w:tc>
        <w:tc>
          <w:tcPr>
            <w:tcW w:w="13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9E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468033</w:t>
            </w:r>
          </w:p>
        </w:tc>
      </w:tr>
      <w:tr w14:paraId="7169BA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6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361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B0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谭万军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E547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73A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非全日制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D0E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脱贫人口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068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保洁员</w:t>
            </w:r>
          </w:p>
        </w:tc>
        <w:tc>
          <w:tcPr>
            <w:tcW w:w="13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66F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468033</w:t>
            </w:r>
          </w:p>
        </w:tc>
      </w:tr>
      <w:tr w14:paraId="616C7F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46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38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FBB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张正香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0534B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806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非全日制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E0B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脱贫人口</w:t>
            </w:r>
          </w:p>
        </w:tc>
        <w:tc>
          <w:tcPr>
            <w:tcW w:w="6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E60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保洁员</w:t>
            </w:r>
          </w:p>
        </w:tc>
        <w:tc>
          <w:tcPr>
            <w:tcW w:w="13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65B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023-58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468033</w:t>
            </w:r>
          </w:p>
        </w:tc>
      </w:tr>
    </w:tbl>
    <w:p w14:paraId="4FFA75E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Calibri" w:hAnsi="Calibri" w:cs="Calibri"/>
          <w:sz w:val="18"/>
          <w:szCs w:val="18"/>
        </w:rPr>
      </w:pPr>
    </w:p>
    <w:p w14:paraId="285DFD99">
      <w:pPr>
        <w:rPr>
          <w:sz w:val="18"/>
          <w:szCs w:val="21"/>
        </w:rPr>
      </w:pPr>
      <w:bookmarkStart w:id="0" w:name="_GoBack"/>
      <w:bookmarkEnd w:id="0"/>
    </w:p>
    <w:sectPr>
      <w:pgSz w:w="11906" w:h="16838"/>
      <w:pgMar w:top="600" w:right="128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00000000"/>
    <w:rsid w:val="0C564D28"/>
    <w:rsid w:val="0E415185"/>
    <w:rsid w:val="104D6442"/>
    <w:rsid w:val="11604BDC"/>
    <w:rsid w:val="141C0A1B"/>
    <w:rsid w:val="17843E4F"/>
    <w:rsid w:val="20F473E1"/>
    <w:rsid w:val="27D23648"/>
    <w:rsid w:val="296023DB"/>
    <w:rsid w:val="2B6366C1"/>
    <w:rsid w:val="30C32300"/>
    <w:rsid w:val="32B21175"/>
    <w:rsid w:val="3D670293"/>
    <w:rsid w:val="3ECA1D16"/>
    <w:rsid w:val="43EE0D15"/>
    <w:rsid w:val="47683745"/>
    <w:rsid w:val="4B890499"/>
    <w:rsid w:val="5149351E"/>
    <w:rsid w:val="54456A20"/>
    <w:rsid w:val="566B39DA"/>
    <w:rsid w:val="5CFF1E3E"/>
    <w:rsid w:val="5D530968"/>
    <w:rsid w:val="66413A65"/>
    <w:rsid w:val="6C8826B9"/>
    <w:rsid w:val="74D86DA5"/>
    <w:rsid w:val="7668360F"/>
    <w:rsid w:val="777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nth-child(2)"/>
    <w:basedOn w:val="4"/>
    <w:qFormat/>
    <w:uiPriority w:val="0"/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556</Characters>
  <Lines>0</Lines>
  <Paragraphs>0</Paragraphs>
  <TotalTime>2</TotalTime>
  <ScaleCrop>false</ScaleCrop>
  <LinksUpToDate>false</LinksUpToDate>
  <CharactersWithSpaces>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Administrator</dc:creator>
  <cp:lastModifiedBy>catch shirt</cp:lastModifiedBy>
  <dcterms:modified xsi:type="dcterms:W3CDTF">2025-04-14T01:27:51Z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24A3EC38621C40CB81DF341CFD25E2D9_12</vt:lpwstr>
  </property>
  <property fmtid="{D5CDD505-2E9C-101B-9397-08002B2CF9AE}" pid="4" name="KSOTemplateDocerSaveRecord">
    <vt:lpwstr>eyJoZGlkIjoiZDE4OGJlMmZjMTk2NTg1YjRlZjQyOWUwZWIyOWYyMDYiLCJ1c2VySWQiOiI3OTg4ODU0NDQifQ==</vt:lpwstr>
  </property>
</Properties>
</file>