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8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Times New Roman" w:hAnsi="Times New Roman" w:eastAsia="方正小标宋_GBK" w:cs="Times New Roman"/>
          <w:i w:val="0"/>
          <w:iCs w:val="0"/>
          <w:caps w:val="0"/>
          <w:color w:val="auto"/>
          <w:spacing w:val="0"/>
          <w:sz w:val="44"/>
          <w:szCs w:val="44"/>
          <w:shd w:val="clear" w:fill="FFFFFF"/>
          <w:lang w:val="en-US" w:eastAsia="zh-CN"/>
        </w:rPr>
      </w:pPr>
      <w:r>
        <w:rPr>
          <w:rFonts w:hint="eastAsia" w:ascii="Times New Roman" w:hAnsi="Times New Roman" w:eastAsia="方正小标宋_GBK" w:cs="Times New Roman"/>
          <w:i w:val="0"/>
          <w:iCs w:val="0"/>
          <w:caps w:val="0"/>
          <w:color w:val="auto"/>
          <w:spacing w:val="0"/>
          <w:sz w:val="44"/>
          <w:szCs w:val="44"/>
          <w:shd w:val="clear" w:fill="FFFFFF"/>
          <w:lang w:eastAsia="zh-CN"/>
        </w:rPr>
        <w:t>重庆市万州区李河镇</w:t>
      </w:r>
      <w:r>
        <w:rPr>
          <w:rFonts w:hint="eastAsia" w:ascii="Times New Roman" w:hAnsi="Times New Roman" w:eastAsia="方正小标宋_GBK" w:cs="Times New Roman"/>
          <w:i w:val="0"/>
          <w:iCs w:val="0"/>
          <w:caps w:val="0"/>
          <w:color w:val="auto"/>
          <w:spacing w:val="0"/>
          <w:sz w:val="44"/>
          <w:szCs w:val="44"/>
          <w:shd w:val="clear" w:fill="FFFFFF"/>
          <w:lang w:val="en-US" w:eastAsia="zh-CN"/>
        </w:rPr>
        <w:t>人民政府</w:t>
      </w:r>
    </w:p>
    <w:p w14:paraId="29BCF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default" w:ascii="Times New Roman" w:hAnsi="Times New Roman" w:eastAsia="方正小标宋_GBK" w:cs="Times New Roman"/>
          <w:i w:val="0"/>
          <w:iCs w:val="0"/>
          <w:caps w:val="0"/>
          <w:color w:val="auto"/>
          <w:spacing w:val="0"/>
          <w:sz w:val="44"/>
          <w:szCs w:val="44"/>
          <w:shd w:val="clear" w:fill="FFFFFF"/>
          <w:lang w:val="en-US" w:eastAsia="zh-CN"/>
        </w:rPr>
      </w:pPr>
      <w:r>
        <w:rPr>
          <w:rFonts w:hint="eastAsia" w:ascii="Times New Roman" w:hAnsi="Times New Roman" w:eastAsia="方正小标宋_GBK" w:cs="Times New Roman"/>
          <w:i w:val="0"/>
          <w:iCs w:val="0"/>
          <w:caps w:val="0"/>
          <w:color w:val="auto"/>
          <w:spacing w:val="0"/>
          <w:sz w:val="44"/>
          <w:szCs w:val="44"/>
          <w:shd w:val="clear" w:fill="FFFFFF"/>
          <w:lang w:val="en-US" w:eastAsia="zh-CN"/>
        </w:rPr>
        <w:t>2025年3月公益性岗位招聘公告</w:t>
      </w:r>
    </w:p>
    <w:p w14:paraId="5C1E2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rPr>
          <w:rFonts w:hint="eastAsia" w:asciiTheme="minorEastAsia" w:hAnsiTheme="minorEastAsia" w:eastAsiaTheme="minorEastAsia" w:cstheme="minorEastAsia"/>
          <w:i w:val="0"/>
          <w:iCs w:val="0"/>
          <w:caps w:val="0"/>
          <w:color w:val="auto"/>
          <w:spacing w:val="0"/>
          <w:sz w:val="22"/>
          <w:szCs w:val="22"/>
          <w:shd w:val="clear" w:fill="FFFFFF"/>
        </w:rPr>
      </w:pPr>
    </w:p>
    <w:p w14:paraId="7DC50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w:t>
      </w:r>
      <w:r>
        <w:rPr>
          <w:rFonts w:hint="eastAsia" w:ascii="Times New Roman" w:hAnsi="Times New Roman" w:eastAsia="方正仿宋_GBK" w:cs="Times New Roman"/>
          <w:i w:val="0"/>
          <w:iCs w:val="0"/>
          <w:caps w:val="0"/>
          <w:color w:val="auto"/>
          <w:spacing w:val="0"/>
          <w:sz w:val="32"/>
          <w:szCs w:val="32"/>
          <w:shd w:val="clear" w:fill="FFFFFF"/>
          <w:lang w:eastAsia="zh-CN"/>
        </w:rPr>
        <w:t>李河镇社保所</w:t>
      </w:r>
      <w:r>
        <w:rPr>
          <w:rFonts w:hint="eastAsia" w:ascii="Times New Roman" w:hAnsi="Times New Roman" w:eastAsia="方正仿宋_GBK" w:cs="Times New Roman"/>
          <w:i w:val="0"/>
          <w:iCs w:val="0"/>
          <w:caps w:val="0"/>
          <w:color w:val="auto"/>
          <w:spacing w:val="0"/>
          <w:sz w:val="32"/>
          <w:szCs w:val="32"/>
          <w:shd w:val="clear" w:fill="FFFFFF"/>
        </w:rPr>
        <w:t>实际工作需求，现特面向社会公开招聘</w:t>
      </w:r>
      <w:r>
        <w:rPr>
          <w:rFonts w:hint="eastAsia" w:ascii="Times New Roman" w:hAnsi="Times New Roman" w:eastAsia="方正仿宋_GBK" w:cs="Times New Roman"/>
          <w:i w:val="0"/>
          <w:iCs w:val="0"/>
          <w:caps w:val="0"/>
          <w:color w:val="auto"/>
          <w:spacing w:val="0"/>
          <w:sz w:val="32"/>
          <w:szCs w:val="32"/>
          <w:shd w:val="clear" w:fill="FFFFFF"/>
          <w:lang w:eastAsia="zh-CN"/>
        </w:rPr>
        <w:t>非</w:t>
      </w:r>
      <w:r>
        <w:rPr>
          <w:rFonts w:hint="eastAsia" w:ascii="Times New Roman" w:hAnsi="Times New Roman" w:eastAsia="方正仿宋_GBK" w:cs="Times New Roman"/>
          <w:i w:val="0"/>
          <w:iCs w:val="0"/>
          <w:caps w:val="0"/>
          <w:color w:val="auto"/>
          <w:spacing w:val="0"/>
          <w:sz w:val="32"/>
          <w:szCs w:val="32"/>
          <w:shd w:val="clear" w:fill="FFFFFF"/>
        </w:rPr>
        <w:t>全日制公益性岗位人员</w:t>
      </w:r>
      <w:r>
        <w:rPr>
          <w:rFonts w:hint="eastAsia"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rPr>
        <w:t>名。现将有关事项公告如下：</w:t>
      </w:r>
    </w:p>
    <w:p w14:paraId="7497D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一、招聘原则</w:t>
      </w:r>
    </w:p>
    <w:p w14:paraId="08A30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按照公开、公平、公正的原则进行择优招聘。</w:t>
      </w:r>
    </w:p>
    <w:p w14:paraId="16544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二、拟招聘岗位及数量</w:t>
      </w:r>
    </w:p>
    <w:p w14:paraId="3D450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非全日制公益性岗位</w:t>
      </w:r>
      <w:r>
        <w:rPr>
          <w:rFonts w:hint="eastAsia"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lang w:eastAsia="zh-CN"/>
        </w:rPr>
        <w:t>名（保洁员</w:t>
      </w:r>
      <w:r>
        <w:rPr>
          <w:rFonts w:hint="eastAsia"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lang w:eastAsia="zh-CN"/>
        </w:rPr>
        <w:t>名）。</w:t>
      </w:r>
    </w:p>
    <w:p w14:paraId="69537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三、招聘对象及条件</w:t>
      </w:r>
    </w:p>
    <w:p w14:paraId="1DAAB9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楷体_GBK" w:cs="Times New Roman"/>
          <w:i w:val="0"/>
          <w:iCs w:val="0"/>
          <w:caps w:val="0"/>
          <w:color w:val="auto"/>
          <w:spacing w:val="0"/>
          <w:sz w:val="32"/>
          <w:szCs w:val="32"/>
          <w:shd w:val="clear" w:fill="FFFFFF"/>
        </w:rPr>
      </w:pPr>
      <w:r>
        <w:rPr>
          <w:rFonts w:hint="eastAsia" w:ascii="Times New Roman" w:hAnsi="Times New Roman" w:eastAsia="方正楷体_GBK" w:cs="Times New Roman"/>
          <w:i w:val="0"/>
          <w:iCs w:val="0"/>
          <w:caps w:val="0"/>
          <w:color w:val="auto"/>
          <w:spacing w:val="0"/>
          <w:sz w:val="32"/>
          <w:szCs w:val="32"/>
          <w:shd w:val="clear" w:fill="FFFFFF"/>
        </w:rPr>
        <w:t>（一）招聘对象</w:t>
      </w:r>
    </w:p>
    <w:p w14:paraId="4D9D6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非全日制公益性岗位要求李河镇辖区内身体健康、有劳动能力、有就业需求的登记失业离校2年内高校毕业生或脱贫人口。</w:t>
      </w:r>
    </w:p>
    <w:p w14:paraId="54058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楷体_GBK" w:cs="Times New Roman"/>
          <w:i w:val="0"/>
          <w:iCs w:val="0"/>
          <w:caps w:val="0"/>
          <w:color w:val="auto"/>
          <w:spacing w:val="0"/>
          <w:sz w:val="32"/>
          <w:szCs w:val="32"/>
          <w:shd w:val="clear" w:fill="FFFFFF"/>
        </w:rPr>
      </w:pPr>
      <w:r>
        <w:rPr>
          <w:rFonts w:hint="eastAsia" w:ascii="Times New Roman" w:hAnsi="Times New Roman" w:eastAsia="方正楷体_GBK" w:cs="Times New Roman"/>
          <w:i w:val="0"/>
          <w:iCs w:val="0"/>
          <w:caps w:val="0"/>
          <w:color w:val="auto"/>
          <w:spacing w:val="0"/>
          <w:sz w:val="32"/>
          <w:szCs w:val="32"/>
          <w:shd w:val="clear" w:fill="FFFFFF"/>
        </w:rPr>
        <w:t>（二）招聘条件</w:t>
      </w:r>
    </w:p>
    <w:p w14:paraId="66AC9E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拥护党的路线、方针、政策，遵纪守法、爱岗敬业、服从安排；身体健康，无重大疾病和传染性疾病。</w:t>
      </w:r>
    </w:p>
    <w:p w14:paraId="0D1DA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楷体_GBK" w:cs="Times New Roman"/>
          <w:i w:val="0"/>
          <w:iCs w:val="0"/>
          <w:caps w:val="0"/>
          <w:color w:val="auto"/>
          <w:spacing w:val="0"/>
          <w:sz w:val="32"/>
          <w:szCs w:val="32"/>
          <w:shd w:val="clear" w:fill="FFFFFF"/>
        </w:rPr>
      </w:pPr>
      <w:r>
        <w:rPr>
          <w:rFonts w:hint="eastAsia" w:ascii="Times New Roman" w:hAnsi="Times New Roman" w:eastAsia="方正楷体_GBK" w:cs="Times New Roman"/>
          <w:i w:val="0"/>
          <w:iCs w:val="0"/>
          <w:caps w:val="0"/>
          <w:color w:val="auto"/>
          <w:spacing w:val="0"/>
          <w:sz w:val="32"/>
          <w:szCs w:val="32"/>
          <w:shd w:val="clear" w:fill="FFFFFF"/>
        </w:rPr>
        <w:t>（三）以下人员不纳入招聘范围：</w:t>
      </w:r>
    </w:p>
    <w:p w14:paraId="398F9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1.已通过其他途径实现就业创业人员</w:t>
      </w:r>
    </w:p>
    <w:p w14:paraId="64E51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2.办理了工商营业执照人员</w:t>
      </w:r>
    </w:p>
    <w:p w14:paraId="7E93C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3.有单位缴纳社会保险人员</w:t>
      </w:r>
    </w:p>
    <w:p w14:paraId="5FA94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4.已享受养老保险待遇人员</w:t>
      </w:r>
    </w:p>
    <w:p w14:paraId="7CC07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5.向外投资入股20万以上</w:t>
      </w:r>
    </w:p>
    <w:p w14:paraId="20141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6.失信被执行人员</w:t>
      </w:r>
    </w:p>
    <w:p w14:paraId="45F1F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7.无劳动能力、丧失劳动能力、因残疾或患重病不能胜任岗位工作要求的人员</w:t>
      </w:r>
    </w:p>
    <w:p w14:paraId="670EA2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8.其他不符合安置条件的人员</w:t>
      </w:r>
    </w:p>
    <w:p w14:paraId="4184B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四、报名及资格审查</w:t>
      </w:r>
    </w:p>
    <w:p w14:paraId="504053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楷体_GBK" w:cs="Times New Roman"/>
          <w:i w:val="0"/>
          <w:iCs w:val="0"/>
          <w:caps w:val="0"/>
          <w:color w:val="auto"/>
          <w:spacing w:val="0"/>
          <w:sz w:val="32"/>
          <w:szCs w:val="32"/>
          <w:shd w:val="clear" w:fill="FFFFFF"/>
        </w:rPr>
      </w:pPr>
      <w:r>
        <w:rPr>
          <w:rFonts w:hint="eastAsia" w:ascii="Times New Roman" w:hAnsi="Times New Roman" w:eastAsia="方正楷体_GBK" w:cs="Times New Roman"/>
          <w:i w:val="0"/>
          <w:iCs w:val="0"/>
          <w:caps w:val="0"/>
          <w:color w:val="auto"/>
          <w:spacing w:val="0"/>
          <w:sz w:val="32"/>
          <w:szCs w:val="32"/>
          <w:shd w:val="clear" w:fill="FFFFFF"/>
        </w:rPr>
        <w:t>（一）报名</w:t>
      </w:r>
    </w:p>
    <w:p w14:paraId="58474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本次招聘采用现场报名和资格审查相结合的方式进行。</w:t>
      </w:r>
    </w:p>
    <w:p w14:paraId="1EA83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1.报名时间：202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eastAsia" w:ascii="Times New Roman" w:hAnsi="Times New Roman" w:eastAsia="方正仿宋_GBK" w:cs="Times New Roman"/>
          <w:i w:val="0"/>
          <w:iCs w:val="0"/>
          <w:caps w:val="0"/>
          <w:color w:val="auto"/>
          <w:spacing w:val="0"/>
          <w:sz w:val="32"/>
          <w:szCs w:val="32"/>
          <w:shd w:val="clear" w:fill="FFFFFF"/>
          <w:lang w:eastAsia="zh-CN"/>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3</w:t>
      </w:r>
      <w:r>
        <w:rPr>
          <w:rFonts w:hint="eastAsia" w:ascii="Times New Roman" w:hAnsi="Times New Roman" w:eastAsia="方正仿宋_GBK" w:cs="Times New Roman"/>
          <w:i w:val="0"/>
          <w:iCs w:val="0"/>
          <w:caps w:val="0"/>
          <w:color w:val="auto"/>
          <w:spacing w:val="0"/>
          <w:sz w:val="32"/>
          <w:szCs w:val="32"/>
          <w:shd w:val="clear" w:fill="FFFFFF"/>
          <w:lang w:eastAsia="zh-CN"/>
        </w:rPr>
        <w:t>月</w:t>
      </w:r>
      <w:r>
        <w:rPr>
          <w:rFonts w:hint="eastAsia" w:ascii="Times New Roman" w:hAnsi="Times New Roman" w:eastAsia="方正仿宋_GBK" w:cs="Times New Roman"/>
          <w:i w:val="0"/>
          <w:iCs w:val="0"/>
          <w:caps w:val="0"/>
          <w:color w:val="auto"/>
          <w:spacing w:val="0"/>
          <w:sz w:val="32"/>
          <w:szCs w:val="32"/>
          <w:shd w:val="clear" w:fill="FFFFFF"/>
          <w:lang w:val="en-US" w:eastAsia="zh-CN"/>
        </w:rPr>
        <w:t>14</w:t>
      </w:r>
      <w:r>
        <w:rPr>
          <w:rFonts w:hint="eastAsia" w:ascii="Times New Roman" w:hAnsi="Times New Roman" w:eastAsia="方正仿宋_GBK" w:cs="Times New Roman"/>
          <w:i w:val="0"/>
          <w:iCs w:val="0"/>
          <w:caps w:val="0"/>
          <w:color w:val="auto"/>
          <w:spacing w:val="0"/>
          <w:sz w:val="32"/>
          <w:szCs w:val="32"/>
          <w:shd w:val="clear" w:fill="FFFFFF"/>
          <w:lang w:eastAsia="zh-CN"/>
        </w:rPr>
        <w:t>日-</w:t>
      </w:r>
      <w:r>
        <w:rPr>
          <w:rFonts w:hint="eastAsia" w:ascii="Times New Roman" w:hAnsi="Times New Roman" w:eastAsia="方正仿宋_GBK" w:cs="Times New Roman"/>
          <w:i w:val="0"/>
          <w:iCs w:val="0"/>
          <w:caps w:val="0"/>
          <w:color w:val="auto"/>
          <w:spacing w:val="0"/>
          <w:sz w:val="32"/>
          <w:szCs w:val="32"/>
          <w:shd w:val="clear" w:fill="FFFFFF"/>
          <w:lang w:val="en-US" w:eastAsia="zh-CN"/>
        </w:rPr>
        <w:t>2025年3</w:t>
      </w:r>
      <w:r>
        <w:rPr>
          <w:rFonts w:hint="eastAsia" w:ascii="Times New Roman" w:hAnsi="Times New Roman" w:eastAsia="方正仿宋_GBK" w:cs="Times New Roman"/>
          <w:i w:val="0"/>
          <w:iCs w:val="0"/>
          <w:caps w:val="0"/>
          <w:color w:val="auto"/>
          <w:spacing w:val="0"/>
          <w:sz w:val="32"/>
          <w:szCs w:val="32"/>
          <w:shd w:val="clear" w:fill="FFFFFF"/>
          <w:lang w:eastAsia="zh-CN"/>
        </w:rPr>
        <w:t>月</w:t>
      </w:r>
      <w:r>
        <w:rPr>
          <w:rFonts w:hint="eastAsia" w:ascii="Times New Roman" w:hAnsi="Times New Roman" w:eastAsia="方正仿宋_GBK" w:cs="Times New Roman"/>
          <w:i w:val="0"/>
          <w:iCs w:val="0"/>
          <w:caps w:val="0"/>
          <w:color w:val="auto"/>
          <w:spacing w:val="0"/>
          <w:sz w:val="32"/>
          <w:szCs w:val="32"/>
          <w:shd w:val="clear" w:fill="FFFFFF"/>
          <w:lang w:val="en-US" w:eastAsia="zh-CN"/>
        </w:rPr>
        <w:t>20</w:t>
      </w:r>
      <w:r>
        <w:rPr>
          <w:rFonts w:hint="eastAsia" w:ascii="Times New Roman" w:hAnsi="Times New Roman" w:eastAsia="方正仿宋_GBK" w:cs="Times New Roman"/>
          <w:i w:val="0"/>
          <w:iCs w:val="0"/>
          <w:caps w:val="0"/>
          <w:color w:val="auto"/>
          <w:spacing w:val="0"/>
          <w:sz w:val="32"/>
          <w:szCs w:val="32"/>
          <w:shd w:val="clear" w:fill="FFFFFF"/>
          <w:lang w:eastAsia="zh-CN"/>
        </w:rPr>
        <w:t>日（节假日除外）9:00-12:00，14:00-17:00。</w:t>
      </w:r>
    </w:p>
    <w:p w14:paraId="372A7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2.报名地点：李河镇便民服务中心。</w:t>
      </w:r>
    </w:p>
    <w:p w14:paraId="48837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3.报名材料：本人身份证、一寸照片2张、学历及学位证书。</w:t>
      </w:r>
    </w:p>
    <w:p w14:paraId="562CDC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4.联系电话：023-58468033</w:t>
      </w:r>
    </w:p>
    <w:p w14:paraId="77AD9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楷体_GBK" w:cs="Times New Roman"/>
          <w:i w:val="0"/>
          <w:iCs w:val="0"/>
          <w:caps w:val="0"/>
          <w:color w:val="auto"/>
          <w:spacing w:val="0"/>
          <w:sz w:val="32"/>
          <w:szCs w:val="32"/>
          <w:shd w:val="clear" w:fill="FFFFFF"/>
        </w:rPr>
      </w:pPr>
      <w:r>
        <w:rPr>
          <w:rFonts w:hint="eastAsia" w:ascii="Times New Roman" w:hAnsi="Times New Roman" w:eastAsia="方正楷体_GBK" w:cs="Times New Roman"/>
          <w:i w:val="0"/>
          <w:iCs w:val="0"/>
          <w:caps w:val="0"/>
          <w:color w:val="auto"/>
          <w:spacing w:val="0"/>
          <w:sz w:val="32"/>
          <w:szCs w:val="32"/>
          <w:shd w:val="clear" w:fill="FFFFFF"/>
        </w:rPr>
        <w:t>（二）资格审查</w:t>
      </w:r>
    </w:p>
    <w:p w14:paraId="71294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由李河镇便民服务中心相关工作人员对报名者提交的材料，对照岗位报名要求，进行资格审查，并当场告知报名者是否符合报名条件。凡弄虚作假的，一经查实，立即取消应聘资格。</w:t>
      </w:r>
    </w:p>
    <w:p w14:paraId="2F92CD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五、招聘方式</w:t>
      </w:r>
    </w:p>
    <w:p w14:paraId="7523E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本次招聘主要采取综合考察的方式进行，择优录取。由李河镇便民服务中心组织实施。</w:t>
      </w:r>
    </w:p>
    <w:p w14:paraId="7AD1F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六、考察结果和公示</w:t>
      </w:r>
    </w:p>
    <w:p w14:paraId="1E066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根据现场报名审核结果和综合考察情况确定拟录用人员，考察合格后的拟聘人员在辖区公众信息网向社会公示5个工作日。</w:t>
      </w:r>
    </w:p>
    <w:p w14:paraId="7F3C3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七、聘用</w:t>
      </w:r>
    </w:p>
    <w:p w14:paraId="11C72C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经公示无异议，李河镇人民政府按照相关规定与聘用人员签订劳务协议，期限为1年。期限届满，李河镇人民政府根据工作需要、本人意向等，经协商一致可按规定续签，服务期限最长不超过3年。</w:t>
      </w:r>
    </w:p>
    <w:p w14:paraId="4313A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八、在岗待遇</w:t>
      </w:r>
    </w:p>
    <w:p w14:paraId="2DAE1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lang w:eastAsia="zh-CN"/>
        </w:rPr>
      </w:pPr>
      <w:r>
        <w:rPr>
          <w:rFonts w:hint="eastAsia" w:ascii="Times New Roman" w:hAnsi="Times New Roman" w:eastAsia="方正仿宋_GBK" w:cs="Times New Roman"/>
          <w:i w:val="0"/>
          <w:iCs w:val="0"/>
          <w:caps w:val="0"/>
          <w:color w:val="auto"/>
          <w:spacing w:val="0"/>
          <w:sz w:val="32"/>
          <w:szCs w:val="32"/>
          <w:shd w:val="clear" w:fill="FFFFFF"/>
          <w:lang w:eastAsia="zh-CN"/>
        </w:rPr>
        <w:t>非全日制公益岗位待遇以补贴方式发放，每月补贴金额为</w:t>
      </w:r>
      <w:r>
        <w:rPr>
          <w:rFonts w:hint="eastAsia" w:ascii="Times New Roman" w:hAnsi="Times New Roman" w:eastAsia="方正仿宋_GBK" w:cs="Times New Roman"/>
          <w:i w:val="0"/>
          <w:iCs w:val="0"/>
          <w:caps w:val="0"/>
          <w:color w:val="auto"/>
          <w:spacing w:val="0"/>
          <w:sz w:val="32"/>
          <w:szCs w:val="32"/>
          <w:shd w:val="clear" w:fill="FFFFFF"/>
          <w:lang w:val="en-US" w:eastAsia="zh-CN"/>
        </w:rPr>
        <w:t>1155</w:t>
      </w:r>
      <w:r>
        <w:rPr>
          <w:rFonts w:hint="eastAsia" w:ascii="Times New Roman" w:hAnsi="Times New Roman" w:eastAsia="方正仿宋_GBK" w:cs="Times New Roman"/>
          <w:i w:val="0"/>
          <w:iCs w:val="0"/>
          <w:caps w:val="0"/>
          <w:color w:val="auto"/>
          <w:spacing w:val="0"/>
          <w:sz w:val="32"/>
          <w:szCs w:val="32"/>
          <w:shd w:val="clear" w:fill="FFFFFF"/>
          <w:lang w:eastAsia="zh-CN"/>
        </w:rPr>
        <w:t>元。根据《重庆市公益性岗位开发和管理办法的通知》（渝人社发﹝2016﹞239号）文件精神，公益性岗位劳动合同不适用劳动合同法有关无固定期限劳动合同的规定以及支付经济补偿的规定。</w:t>
      </w:r>
    </w:p>
    <w:p w14:paraId="26216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九、其他</w:t>
      </w:r>
    </w:p>
    <w:p w14:paraId="3A32D6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rPr>
        <w:t>本招聘公告最终解释权归重庆市万州区</w:t>
      </w:r>
      <w:r>
        <w:rPr>
          <w:rFonts w:hint="eastAsia" w:ascii="Times New Roman" w:hAnsi="Times New Roman" w:eastAsia="方正仿宋_GBK" w:cs="Times New Roman"/>
          <w:i w:val="0"/>
          <w:iCs w:val="0"/>
          <w:caps w:val="0"/>
          <w:color w:val="auto"/>
          <w:spacing w:val="0"/>
          <w:sz w:val="32"/>
          <w:szCs w:val="32"/>
          <w:shd w:val="clear" w:fill="FFFFFF"/>
          <w:lang w:eastAsia="zh-CN"/>
        </w:rPr>
        <w:t>李河镇人民政府</w:t>
      </w:r>
      <w:r>
        <w:rPr>
          <w:rFonts w:hint="eastAsia" w:ascii="Times New Roman" w:hAnsi="Times New Roman" w:eastAsia="方正仿宋_GBK" w:cs="Times New Roman"/>
          <w:i w:val="0"/>
          <w:iCs w:val="0"/>
          <w:caps w:val="0"/>
          <w:color w:val="auto"/>
          <w:spacing w:val="0"/>
          <w:sz w:val="32"/>
          <w:szCs w:val="32"/>
          <w:shd w:val="clear" w:fill="FFFFFF"/>
        </w:rPr>
        <w:t>。</w:t>
      </w:r>
    </w:p>
    <w:p w14:paraId="29D97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p>
    <w:p w14:paraId="3F7F5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both"/>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rPr>
        <w:t>附件：</w:t>
      </w:r>
      <w:r>
        <w:rPr>
          <w:rFonts w:hint="eastAsia" w:ascii="Times New Roman" w:hAnsi="Times New Roman" w:eastAsia="方正仿宋_GBK" w:cs="Times New Roman"/>
          <w:i w:val="0"/>
          <w:iCs w:val="0"/>
          <w:caps w:val="0"/>
          <w:color w:val="auto"/>
          <w:spacing w:val="0"/>
          <w:sz w:val="32"/>
          <w:szCs w:val="32"/>
          <w:shd w:val="clear" w:fill="FFFFFF"/>
          <w:lang w:eastAsia="zh-CN"/>
        </w:rPr>
        <w:t>李河镇</w:t>
      </w:r>
      <w:r>
        <w:rPr>
          <w:rFonts w:hint="eastAsia" w:ascii="Times New Roman" w:hAnsi="Times New Roman" w:eastAsia="方正仿宋_GBK" w:cs="Times New Roman"/>
          <w:i w:val="0"/>
          <w:iCs w:val="0"/>
          <w:caps w:val="0"/>
          <w:color w:val="auto"/>
          <w:spacing w:val="0"/>
          <w:sz w:val="32"/>
          <w:szCs w:val="32"/>
          <w:shd w:val="clear" w:fill="FFFFFF"/>
        </w:rPr>
        <w:t>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eastAsia"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3月</w:t>
      </w:r>
      <w:r>
        <w:rPr>
          <w:rFonts w:hint="eastAsia" w:ascii="Times New Roman" w:hAnsi="Times New Roman" w:eastAsia="方正仿宋_GBK" w:cs="Times New Roman"/>
          <w:i w:val="0"/>
          <w:iCs w:val="0"/>
          <w:caps w:val="0"/>
          <w:color w:val="auto"/>
          <w:spacing w:val="0"/>
          <w:sz w:val="32"/>
          <w:szCs w:val="32"/>
          <w:shd w:val="clear" w:fill="FFFFFF"/>
          <w:lang w:eastAsia="zh-CN"/>
        </w:rPr>
        <w:t>非</w:t>
      </w:r>
      <w:r>
        <w:rPr>
          <w:rFonts w:hint="eastAsia" w:ascii="Times New Roman" w:hAnsi="Times New Roman" w:eastAsia="方正仿宋_GBK" w:cs="Times New Roman"/>
          <w:i w:val="0"/>
          <w:iCs w:val="0"/>
          <w:caps w:val="0"/>
          <w:color w:val="auto"/>
          <w:spacing w:val="0"/>
          <w:sz w:val="32"/>
          <w:szCs w:val="32"/>
          <w:shd w:val="clear" w:fill="FFFFFF"/>
        </w:rPr>
        <w:t>全日制公益性岗位计划招聘</w:t>
      </w:r>
    </w:p>
    <w:p w14:paraId="31B0A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1324" w:firstLineChars="414"/>
        <w:jc w:val="both"/>
        <w:textAlignment w:val="auto"/>
        <w:rPr>
          <w:rFonts w:hint="eastAsia" w:asciiTheme="minorEastAsia" w:hAnsiTheme="minorEastAsia" w:eastAsiaTheme="minorEastAsia" w:cstheme="minorEastAsia"/>
          <w:i w:val="0"/>
          <w:iCs w:val="0"/>
          <w:caps w:val="0"/>
          <w:color w:val="auto"/>
          <w:spacing w:val="0"/>
          <w:sz w:val="22"/>
          <w:szCs w:val="22"/>
        </w:rPr>
      </w:pPr>
      <w:r>
        <w:rPr>
          <w:rFonts w:hint="eastAsia" w:ascii="Times New Roman" w:hAnsi="Times New Roman" w:eastAsia="方正仿宋_GBK" w:cs="Times New Roman"/>
          <w:i w:val="0"/>
          <w:iCs w:val="0"/>
          <w:caps w:val="0"/>
          <w:color w:val="auto"/>
          <w:spacing w:val="0"/>
          <w:sz w:val="32"/>
          <w:szCs w:val="32"/>
          <w:shd w:val="clear" w:fill="FFFFFF"/>
        </w:rPr>
        <w:t>一览表</w:t>
      </w:r>
    </w:p>
    <w:p w14:paraId="2CE4B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right"/>
        <w:textAlignment w:val="auto"/>
        <w:rPr>
          <w:rFonts w:hint="eastAsia"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rPr>
        <w:t>重庆市万州区</w:t>
      </w:r>
      <w:r>
        <w:rPr>
          <w:rFonts w:hint="eastAsia" w:ascii="Times New Roman" w:hAnsi="Times New Roman" w:eastAsia="方正仿宋_GBK" w:cs="Times New Roman"/>
          <w:i w:val="0"/>
          <w:iCs w:val="0"/>
          <w:caps w:val="0"/>
          <w:color w:val="auto"/>
          <w:spacing w:val="0"/>
          <w:sz w:val="32"/>
          <w:szCs w:val="32"/>
          <w:shd w:val="clear" w:fill="FFFFFF"/>
          <w:lang w:eastAsia="zh-CN"/>
        </w:rPr>
        <w:t>李河镇人民政府</w:t>
      </w:r>
    </w:p>
    <w:p w14:paraId="5BEE19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50"/>
        <w:jc w:val="center"/>
        <w:textAlignment w:val="auto"/>
        <w:rPr>
          <w:rFonts w:hint="eastAsia" w:asciiTheme="minorEastAsia" w:hAnsiTheme="minorEastAsia" w:eastAsiaTheme="minorEastAsia" w:cstheme="minorEastAsia"/>
          <w:color w:val="auto"/>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auto"/>
          <w:spacing w:val="0"/>
          <w:sz w:val="32"/>
          <w:szCs w:val="32"/>
          <w:shd w:val="clear" w:fill="FFFFFF"/>
        </w:rPr>
        <w:t>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eastAsia"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3</w:t>
      </w:r>
      <w:r>
        <w:rPr>
          <w:rFonts w:hint="eastAsia" w:ascii="Times New Roman" w:hAnsi="Times New Roman" w:eastAsia="方正仿宋_GBK" w:cs="Times New Roman"/>
          <w:i w:val="0"/>
          <w:iCs w:val="0"/>
          <w:caps w:val="0"/>
          <w:color w:val="auto"/>
          <w:spacing w:val="0"/>
          <w:sz w:val="32"/>
          <w:szCs w:val="32"/>
          <w:shd w:val="clear" w:fill="FFFFFF"/>
        </w:rPr>
        <w:t>月</w:t>
      </w:r>
      <w:r>
        <w:rPr>
          <w:rFonts w:hint="eastAsia" w:ascii="Times New Roman" w:hAnsi="Times New Roman" w:eastAsia="方正仿宋_GBK" w:cs="Times New Roman"/>
          <w:i w:val="0"/>
          <w:iCs w:val="0"/>
          <w:caps w:val="0"/>
          <w:color w:val="auto"/>
          <w:spacing w:val="0"/>
          <w:sz w:val="32"/>
          <w:szCs w:val="32"/>
          <w:shd w:val="clear" w:fill="FFFFFF"/>
          <w:lang w:val="en-US" w:eastAsia="zh-CN"/>
        </w:rPr>
        <w:t>14</w:t>
      </w:r>
      <w:r>
        <w:rPr>
          <w:rFonts w:hint="eastAsia" w:ascii="Times New Roman" w:hAnsi="Times New Roman" w:eastAsia="方正仿宋_GBK" w:cs="Times New Roman"/>
          <w:i w:val="0"/>
          <w:iCs w:val="0"/>
          <w:caps w:val="0"/>
          <w:color w:val="auto"/>
          <w:spacing w:val="0"/>
          <w:sz w:val="32"/>
          <w:szCs w:val="32"/>
          <w:shd w:val="clear" w:fill="FFFFFF"/>
        </w:rPr>
        <w:t>日</w:t>
      </w:r>
    </w:p>
    <w:p w14:paraId="32A41C26"/>
    <w:p w14:paraId="276BF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方正黑体_GBK" w:hAnsi="方正黑体_GBK" w:eastAsia="方正黑体_GBK" w:cs="方正黑体_GBK"/>
          <w:i w:val="0"/>
          <w:iCs w:val="0"/>
          <w:caps w:val="0"/>
          <w:color w:val="auto"/>
          <w:spacing w:val="0"/>
          <w:sz w:val="28"/>
          <w:szCs w:val="28"/>
          <w:shd w:val="clear" w:fill="FFFFFF"/>
        </w:rPr>
      </w:pPr>
      <w:r>
        <w:rPr>
          <w:rFonts w:hint="default" w:ascii="方正黑体_GBK" w:hAnsi="方正黑体_GBK" w:eastAsia="方正黑体_GBK" w:cs="方正黑体_GBK"/>
          <w:i w:val="0"/>
          <w:iCs w:val="0"/>
          <w:caps w:val="0"/>
          <w:color w:val="auto"/>
          <w:spacing w:val="0"/>
          <w:sz w:val="28"/>
          <w:szCs w:val="28"/>
          <w:shd w:val="clear" w:fill="FFFFFF"/>
        </w:rPr>
        <w:t>附件</w:t>
      </w:r>
    </w:p>
    <w:p w14:paraId="00AA6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Tahoma" w:hAnsi="Tahoma" w:eastAsia="宋体" w:cs="Tahoma"/>
          <w:i w:val="0"/>
          <w:iCs w:val="0"/>
          <w:caps w:val="0"/>
          <w:color w:val="auto"/>
          <w:spacing w:val="0"/>
          <w:sz w:val="32"/>
          <w:szCs w:val="32"/>
          <w:shd w:val="clear" w:fill="FFFFFF"/>
          <w:lang w:eastAsia="zh-CN"/>
        </w:rPr>
      </w:pPr>
    </w:p>
    <w:p w14:paraId="16C35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_GBK" w:cs="Times New Roman"/>
          <w:i w:val="0"/>
          <w:iCs w:val="0"/>
          <w:caps w:val="0"/>
          <w:color w:val="auto"/>
          <w:spacing w:val="0"/>
          <w:sz w:val="44"/>
          <w:szCs w:val="44"/>
          <w:shd w:val="clear" w:fill="FFFFFF"/>
          <w:lang w:eastAsia="zh-CN"/>
        </w:rPr>
      </w:pPr>
      <w:r>
        <w:rPr>
          <w:rFonts w:hint="eastAsia" w:ascii="Times New Roman" w:hAnsi="Times New Roman" w:eastAsia="方正小标宋_GBK" w:cs="Times New Roman"/>
          <w:i w:val="0"/>
          <w:iCs w:val="0"/>
          <w:caps w:val="0"/>
          <w:color w:val="auto"/>
          <w:spacing w:val="0"/>
          <w:sz w:val="44"/>
          <w:szCs w:val="44"/>
          <w:shd w:val="clear" w:fill="FFFFFF"/>
          <w:lang w:eastAsia="zh-CN"/>
        </w:rPr>
        <w:t>李河镇</w:t>
      </w:r>
      <w:r>
        <w:rPr>
          <w:rFonts w:hint="default" w:ascii="Times New Roman" w:hAnsi="Times New Roman" w:eastAsia="方正小标宋_GBK" w:cs="Times New Roman"/>
          <w:i w:val="0"/>
          <w:iCs w:val="0"/>
          <w:caps w:val="0"/>
          <w:color w:val="auto"/>
          <w:spacing w:val="0"/>
          <w:sz w:val="44"/>
          <w:szCs w:val="44"/>
          <w:shd w:val="clear" w:fill="FFFFFF"/>
          <w:lang w:eastAsia="zh-CN"/>
        </w:rPr>
        <w:t>202</w:t>
      </w:r>
      <w:r>
        <w:rPr>
          <w:rFonts w:hint="eastAsia" w:ascii="Times New Roman" w:hAnsi="Times New Roman" w:eastAsia="方正小标宋_GBK" w:cs="Times New Roman"/>
          <w:i w:val="0"/>
          <w:iCs w:val="0"/>
          <w:caps w:val="0"/>
          <w:color w:val="auto"/>
          <w:spacing w:val="0"/>
          <w:sz w:val="44"/>
          <w:szCs w:val="44"/>
          <w:shd w:val="clear" w:fill="FFFFFF"/>
          <w:lang w:val="en-US" w:eastAsia="zh-CN"/>
        </w:rPr>
        <w:t>5</w:t>
      </w:r>
      <w:r>
        <w:rPr>
          <w:rFonts w:hint="default" w:ascii="Times New Roman" w:hAnsi="Times New Roman" w:eastAsia="方正小标宋_GBK" w:cs="Times New Roman"/>
          <w:i w:val="0"/>
          <w:iCs w:val="0"/>
          <w:caps w:val="0"/>
          <w:color w:val="auto"/>
          <w:spacing w:val="0"/>
          <w:sz w:val="44"/>
          <w:szCs w:val="44"/>
          <w:shd w:val="clear" w:fill="FFFFFF"/>
          <w:lang w:eastAsia="zh-CN"/>
        </w:rPr>
        <w:t>年</w:t>
      </w:r>
      <w:r>
        <w:rPr>
          <w:rFonts w:hint="eastAsia" w:ascii="Times New Roman" w:hAnsi="Times New Roman" w:eastAsia="方正小标宋_GBK" w:cs="Times New Roman"/>
          <w:i w:val="0"/>
          <w:iCs w:val="0"/>
          <w:caps w:val="0"/>
          <w:color w:val="auto"/>
          <w:spacing w:val="0"/>
          <w:sz w:val="44"/>
          <w:szCs w:val="44"/>
          <w:shd w:val="clear" w:fill="FFFFFF"/>
          <w:lang w:val="en-US" w:eastAsia="zh-CN"/>
        </w:rPr>
        <w:t>3月</w:t>
      </w:r>
      <w:r>
        <w:rPr>
          <w:rFonts w:hint="eastAsia" w:ascii="Times New Roman" w:hAnsi="Times New Roman" w:eastAsia="方正小标宋_GBK" w:cs="Times New Roman"/>
          <w:i w:val="0"/>
          <w:iCs w:val="0"/>
          <w:caps w:val="0"/>
          <w:color w:val="auto"/>
          <w:spacing w:val="0"/>
          <w:sz w:val="44"/>
          <w:szCs w:val="44"/>
          <w:shd w:val="clear" w:fill="FFFFFF"/>
          <w:lang w:eastAsia="zh-CN"/>
        </w:rPr>
        <w:t>非</w:t>
      </w:r>
      <w:r>
        <w:rPr>
          <w:rFonts w:hint="default" w:ascii="Times New Roman" w:hAnsi="Times New Roman" w:eastAsia="方正小标宋_GBK" w:cs="Times New Roman"/>
          <w:i w:val="0"/>
          <w:iCs w:val="0"/>
          <w:caps w:val="0"/>
          <w:color w:val="auto"/>
          <w:spacing w:val="0"/>
          <w:sz w:val="44"/>
          <w:szCs w:val="44"/>
          <w:shd w:val="clear" w:fill="FFFFFF"/>
          <w:lang w:eastAsia="zh-CN"/>
        </w:rPr>
        <w:t>全日制公益性岗位</w:t>
      </w:r>
    </w:p>
    <w:p w14:paraId="51266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_GBK" w:cs="Times New Roman"/>
          <w:i w:val="0"/>
          <w:iCs w:val="0"/>
          <w:caps w:val="0"/>
          <w:color w:val="auto"/>
          <w:spacing w:val="0"/>
          <w:sz w:val="44"/>
          <w:szCs w:val="44"/>
          <w:shd w:val="clear" w:fill="FFFFFF"/>
          <w:lang w:eastAsia="zh-CN"/>
        </w:rPr>
      </w:pPr>
      <w:r>
        <w:rPr>
          <w:rFonts w:hint="default" w:ascii="Times New Roman" w:hAnsi="Times New Roman" w:eastAsia="方正小标宋_GBK" w:cs="Times New Roman"/>
          <w:i w:val="0"/>
          <w:iCs w:val="0"/>
          <w:caps w:val="0"/>
          <w:color w:val="auto"/>
          <w:spacing w:val="0"/>
          <w:sz w:val="44"/>
          <w:szCs w:val="44"/>
          <w:shd w:val="clear" w:fill="FFFFFF"/>
          <w:lang w:eastAsia="zh-CN"/>
        </w:rPr>
        <w:t>计划招聘一览表</w:t>
      </w:r>
    </w:p>
    <w:p w14:paraId="380DB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rPr>
          <w:rFonts w:hint="default" w:ascii="Tahoma" w:hAnsi="Tahoma" w:eastAsia="Tahoma" w:cs="Tahoma"/>
          <w:i w:val="0"/>
          <w:iCs w:val="0"/>
          <w:caps w:val="0"/>
          <w:color w:val="auto"/>
          <w:spacing w:val="0"/>
          <w:sz w:val="22"/>
          <w:szCs w:val="22"/>
        </w:rPr>
      </w:pPr>
    </w:p>
    <w:tbl>
      <w:tblPr>
        <w:tblStyle w:val="3"/>
        <w:tblW w:w="96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8"/>
        <w:gridCol w:w="1172"/>
        <w:gridCol w:w="1103"/>
        <w:gridCol w:w="1039"/>
        <w:gridCol w:w="2347"/>
        <w:gridCol w:w="1886"/>
        <w:gridCol w:w="1307"/>
      </w:tblGrid>
      <w:tr w14:paraId="154B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720EBD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49F0B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岗位</w:t>
            </w:r>
          </w:p>
          <w:p w14:paraId="05D7B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名称</w:t>
            </w:r>
          </w:p>
        </w:tc>
        <w:tc>
          <w:tcPr>
            <w:tcW w:w="110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54E4B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岗位</w:t>
            </w:r>
          </w:p>
          <w:p w14:paraId="0C139E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数量</w:t>
            </w:r>
          </w:p>
        </w:tc>
        <w:tc>
          <w:tcPr>
            <w:tcW w:w="10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7D377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用工</w:t>
            </w:r>
          </w:p>
          <w:p w14:paraId="3A220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性质</w:t>
            </w:r>
          </w:p>
        </w:tc>
        <w:tc>
          <w:tcPr>
            <w:tcW w:w="23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01A10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工作要求</w:t>
            </w:r>
          </w:p>
        </w:tc>
        <w:tc>
          <w:tcPr>
            <w:tcW w:w="18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49E67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薪资待遇</w:t>
            </w:r>
          </w:p>
        </w:tc>
        <w:tc>
          <w:tcPr>
            <w:tcW w:w="13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60CA9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方正黑体_GBK" w:hAnsi="方正黑体_GBK" w:eastAsia="方正黑体_GBK" w:cs="方正黑体_GBK"/>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rPr>
              <w:t>工作地点</w:t>
            </w:r>
          </w:p>
        </w:tc>
      </w:tr>
      <w:tr w14:paraId="6A37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2BBA7B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i w:val="0"/>
                <w:iCs w:val="0"/>
                <w:caps w:val="0"/>
                <w:color w:val="auto"/>
                <w:spacing w:val="0"/>
                <w:sz w:val="32"/>
                <w:szCs w:val="32"/>
              </w:rPr>
            </w:pPr>
            <w:bookmarkStart w:id="0" w:name="_GoBack" w:colFirst="0" w:colLast="6"/>
            <w:r>
              <w:rPr>
                <w:rFonts w:hint="default" w:ascii="Times New Roman" w:hAnsi="Times New Roman" w:eastAsia="方正仿宋_GBK" w:cs="Times New Roman"/>
                <w:i w:val="0"/>
                <w:iCs w:val="0"/>
                <w:caps w:val="0"/>
                <w:color w:val="auto"/>
                <w:spacing w:val="0"/>
                <w:sz w:val="32"/>
                <w:szCs w:val="32"/>
              </w:rPr>
              <w:t>1</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2A01E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rPr>
              <w:t>就业协管员</w:t>
            </w:r>
          </w:p>
          <w:p w14:paraId="4182AC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i w:val="0"/>
                <w:iCs w:val="0"/>
                <w:caps w:val="0"/>
                <w:color w:val="auto"/>
                <w:spacing w:val="0"/>
                <w:sz w:val="32"/>
                <w:szCs w:val="32"/>
              </w:rPr>
            </w:pPr>
          </w:p>
        </w:tc>
        <w:tc>
          <w:tcPr>
            <w:tcW w:w="110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1B103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s="Times New Roman"/>
                <w:i w:val="0"/>
                <w:iCs w:val="0"/>
                <w:caps w:val="0"/>
                <w:color w:val="auto"/>
                <w:spacing w:val="0"/>
                <w:sz w:val="32"/>
                <w:szCs w:val="32"/>
                <w:lang w:val="en-US" w:eastAsia="zh-CN"/>
              </w:rPr>
              <w:t>1</w:t>
            </w:r>
          </w:p>
        </w:tc>
        <w:tc>
          <w:tcPr>
            <w:tcW w:w="10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13CB8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lang w:eastAsia="zh-CN"/>
              </w:rPr>
              <w:t>非</w:t>
            </w:r>
            <w:r>
              <w:rPr>
                <w:rFonts w:hint="default" w:ascii="Times New Roman" w:hAnsi="Times New Roman" w:eastAsia="方正仿宋_GBK" w:cs="Times New Roman"/>
                <w:i w:val="0"/>
                <w:iCs w:val="0"/>
                <w:caps w:val="0"/>
                <w:color w:val="auto"/>
                <w:spacing w:val="0"/>
                <w:sz w:val="32"/>
                <w:szCs w:val="32"/>
              </w:rPr>
              <w:t>全日制</w:t>
            </w:r>
          </w:p>
        </w:tc>
        <w:tc>
          <w:tcPr>
            <w:tcW w:w="23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6752C7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s="Times New Roman"/>
                <w:i w:val="0"/>
                <w:iCs w:val="0"/>
                <w:caps w:val="0"/>
                <w:color w:val="auto"/>
                <w:spacing w:val="0"/>
                <w:sz w:val="32"/>
                <w:szCs w:val="32"/>
                <w:lang w:eastAsia="zh-CN"/>
              </w:rPr>
              <w:t>村级公路保洁</w:t>
            </w:r>
          </w:p>
        </w:tc>
        <w:tc>
          <w:tcPr>
            <w:tcW w:w="18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25AB6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lang w:val="en-US" w:eastAsia="zh-CN"/>
              </w:rPr>
              <w:t>1150</w:t>
            </w:r>
            <w:r>
              <w:rPr>
                <w:rFonts w:hint="default" w:ascii="Times New Roman" w:hAnsi="Times New Roman" w:eastAsia="方正仿宋_GBK" w:cs="Times New Roman"/>
                <w:i w:val="0"/>
                <w:iCs w:val="0"/>
                <w:caps w:val="0"/>
                <w:color w:val="auto"/>
                <w:spacing w:val="0"/>
                <w:sz w:val="32"/>
                <w:szCs w:val="32"/>
              </w:rPr>
              <w:t>元/月（</w:t>
            </w:r>
            <w:r>
              <w:rPr>
                <w:rFonts w:hint="eastAsia" w:ascii="Times New Roman" w:hAnsi="Times New Roman" w:eastAsia="方正仿宋_GBK" w:cs="Times New Roman"/>
                <w:i w:val="0"/>
                <w:iCs w:val="0"/>
                <w:caps w:val="0"/>
                <w:color w:val="auto"/>
                <w:spacing w:val="0"/>
                <w:sz w:val="32"/>
                <w:szCs w:val="32"/>
                <w:lang w:eastAsia="zh-CN"/>
              </w:rPr>
              <w:t>无保</w:t>
            </w:r>
            <w:r>
              <w:rPr>
                <w:rFonts w:hint="default" w:ascii="Times New Roman" w:hAnsi="Times New Roman" w:eastAsia="方正仿宋_GBK" w:cs="Times New Roman"/>
                <w:i w:val="0"/>
                <w:iCs w:val="0"/>
                <w:caps w:val="0"/>
                <w:color w:val="auto"/>
                <w:spacing w:val="0"/>
                <w:sz w:val="32"/>
                <w:szCs w:val="32"/>
              </w:rPr>
              <w:t>险）</w:t>
            </w:r>
          </w:p>
        </w:tc>
        <w:tc>
          <w:tcPr>
            <w:tcW w:w="13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14:paraId="668D40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s="Times New Roman"/>
                <w:i w:val="0"/>
                <w:iCs w:val="0"/>
                <w:caps w:val="0"/>
                <w:color w:val="auto"/>
                <w:spacing w:val="0"/>
                <w:sz w:val="32"/>
                <w:szCs w:val="32"/>
                <w:lang w:eastAsia="zh-CN"/>
              </w:rPr>
              <w:t>李河镇</w:t>
            </w:r>
          </w:p>
        </w:tc>
      </w:tr>
      <w:bookmarkEnd w:id="0"/>
    </w:tbl>
    <w:p w14:paraId="3AB2917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DM5NDMwMTdlNWE2MzViM2M1Y2FkYzUzZjgwZmIifQ=="/>
  </w:docVars>
  <w:rsids>
    <w:rsidRoot w:val="00000000"/>
    <w:rsid w:val="00750260"/>
    <w:rsid w:val="058F0475"/>
    <w:rsid w:val="08912F68"/>
    <w:rsid w:val="095E372F"/>
    <w:rsid w:val="0CC3622E"/>
    <w:rsid w:val="0FA21996"/>
    <w:rsid w:val="18D237C2"/>
    <w:rsid w:val="19063631"/>
    <w:rsid w:val="19904D0E"/>
    <w:rsid w:val="1FA9756A"/>
    <w:rsid w:val="20E56222"/>
    <w:rsid w:val="217575A6"/>
    <w:rsid w:val="231A252C"/>
    <w:rsid w:val="246F0491"/>
    <w:rsid w:val="26142B93"/>
    <w:rsid w:val="26C67F6C"/>
    <w:rsid w:val="29990A81"/>
    <w:rsid w:val="2CA13D7C"/>
    <w:rsid w:val="2F6A497D"/>
    <w:rsid w:val="312D713E"/>
    <w:rsid w:val="35B2153E"/>
    <w:rsid w:val="3BBF7944"/>
    <w:rsid w:val="48BA13BF"/>
    <w:rsid w:val="4AAF6DD6"/>
    <w:rsid w:val="4E6D3A00"/>
    <w:rsid w:val="53BB02A2"/>
    <w:rsid w:val="5B4C7139"/>
    <w:rsid w:val="5FD64DCE"/>
    <w:rsid w:val="60911CEA"/>
    <w:rsid w:val="61127FC5"/>
    <w:rsid w:val="668F14A9"/>
    <w:rsid w:val="68344EF7"/>
    <w:rsid w:val="6DF46D05"/>
    <w:rsid w:val="71676F2A"/>
    <w:rsid w:val="79A7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1177</Words>
  <Characters>1266</Characters>
  <Lines>0</Lines>
  <Paragraphs>0</Paragraphs>
  <TotalTime>0</TotalTime>
  <ScaleCrop>false</ScaleCrop>
  <LinksUpToDate>false</LinksUpToDate>
  <CharactersWithSpaces>1290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2024-05-27T04:16:00Z</dcterms:created>
  <dc:creator>Administrator</dc:creator>
  <cp:lastModifiedBy>catch shirt</cp:lastModifiedBy>
  <dcterms:modified xsi:type="dcterms:W3CDTF">2025-03-14T01:21:29Z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1CB9DFB0308249109245E783FDBD27EC_12</vt:lpwstr>
  </property>
  <property fmtid="{D5CDD505-2E9C-101B-9397-08002B2CF9AE}" pid="4" name="KSOTemplateDocerSaveRecord">
    <vt:lpwstr>eyJoZGlkIjoiMDJlMjg2YTcyNDFjMDFhZjQyM2ZhOWY4MzBhNThkMTIiLCJ1c2VySWQiOiI3OTg4ODU0NDQifQ==</vt:lpwstr>
  </property>
</Properties>
</file>