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重庆市万州区九池街道办事处</w:t>
      </w:r>
    </w:p>
    <w:p>
      <w:pPr>
        <w:pStyle w:val="6"/>
        <w:keepNext w:val="0"/>
        <w:keepLines w:val="0"/>
        <w:pageBreakBefore w:val="0"/>
        <w:widowControl/>
        <w:kinsoku/>
        <w:wordWrap/>
        <w:overflowPunct/>
        <w:topLinePunct w:val="0"/>
        <w:autoSpaceDN/>
        <w:bidi w:val="0"/>
        <w:adjustRightInd/>
        <w:spacing w:before="0" w:beforeAutospacing="0" w:after="0" w:afterAutospacing="0" w:line="590" w:lineRule="exact"/>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2023年部门决算公开说明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590" w:lineRule="exact"/>
        <w:jc w:val="center"/>
        <w:rPr>
          <w:rFonts w:hint="default" w:ascii="方正小标宋_GBK" w:hAnsi="方正小标宋_GBK" w:eastAsia="方正小标宋_GBK" w:cs="方正小标宋_GBK"/>
          <w:sz w:val="44"/>
          <w:szCs w:val="44"/>
        </w:rPr>
      </w:pP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590"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单位基本情况</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0" w:lineRule="exact"/>
        <w:ind w:firstLine="640" w:firstLineChars="200"/>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pacing w:before="0" w:beforeAutospacing="0" w:after="0" w:afterAutospacing="0" w:line="590" w:lineRule="exact"/>
        <w:ind w:right="0" w:firstLine="640" w:firstLineChars="200"/>
        <w:jc w:val="both"/>
        <w:textAlignment w:val="auto"/>
        <w:outlineLvl w:val="9"/>
        <w:rPr>
          <w:rFonts w:hint="eastAsia" w:ascii="方正仿宋_GBK" w:hAnsi="方正仿宋_GBK" w:eastAsia="方正仿宋_GBK" w:cs="方正仿宋_GBK"/>
          <w:b w:val="0"/>
          <w:bCs/>
          <w:color w:val="auto"/>
          <w:kern w:val="0"/>
          <w:sz w:val="32"/>
          <w:szCs w:val="32"/>
          <w:lang w:val="en-US" w:eastAsia="zh-CN" w:bidi="ar-SA"/>
        </w:rPr>
      </w:pPr>
      <w:r>
        <w:rPr>
          <w:rFonts w:hint="eastAsia" w:ascii="方正仿宋_GBK" w:hAnsi="方正仿宋_GBK" w:eastAsia="方正仿宋_GBK" w:cs="方正仿宋_GBK"/>
          <w:b w:val="0"/>
          <w:bCs/>
          <w:color w:val="auto"/>
          <w:kern w:val="0"/>
          <w:sz w:val="32"/>
          <w:szCs w:val="32"/>
          <w:lang w:val="en-US" w:eastAsia="zh-CN" w:bidi="ar-SA"/>
        </w:rPr>
        <w:t>重庆市万州区九池街道办事处贯彻执行党的路线方针政策和国家的法律法规，深学笃用习近平新时代中国特色社会主义思想，坚持以人民为中心的发展思想，充分发挥街道党工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投权或委托的行政执法权。构建职能科学、运转有序、保障有力、服务高效、人民满意的街道服务管理体制机制。</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N/>
        <w:bidi w:val="0"/>
        <w:adjustRightInd/>
        <w:snapToGrid w:val="0"/>
        <w:spacing w:beforeAutospacing="0" w:afterAutospacing="0" w:line="590" w:lineRule="exact"/>
        <w:ind w:left="0" w:leftChars="0" w:right="0" w:firstLine="640" w:firstLineChars="200"/>
        <w:jc w:val="both"/>
        <w:textAlignment w:val="auto"/>
        <w:outlineLvl w:val="9"/>
        <w:rPr>
          <w:rStyle w:val="10"/>
          <w:rFonts w:hint="eastAsia" w:ascii="方正仿宋_GBK" w:hAnsi="方正仿宋_GBK" w:eastAsia="方正仿宋_GBK" w:cs="方正仿宋_GBK"/>
          <w:b w:val="0"/>
          <w:bCs/>
          <w:color w:val="auto"/>
          <w:sz w:val="32"/>
          <w:szCs w:val="32"/>
          <w:shd w:val="clear" w:color="auto" w:fill="FFFFFF"/>
        </w:rPr>
      </w:pPr>
      <w:r>
        <w:rPr>
          <w:rFonts w:hint="eastAsia" w:ascii="方正仿宋_GBK" w:hAnsi="方正仿宋_GBK" w:eastAsia="方正仿宋_GBK" w:cs="方正仿宋_GBK"/>
          <w:b w:val="0"/>
          <w:bCs/>
          <w:color w:val="auto"/>
          <w:kern w:val="0"/>
          <w:sz w:val="32"/>
          <w:szCs w:val="32"/>
          <w:lang w:val="en-US" w:eastAsia="zh-CN" w:bidi="ar-SA"/>
        </w:rPr>
        <w:t>遵循精简、统一、效能原则，设置党政内设机构</w:t>
      </w:r>
      <w:r>
        <w:rPr>
          <w:rFonts w:hint="default" w:ascii="Times New Roman" w:hAnsi="Times New Roman" w:eastAsia="方正仿宋_GBK" w:cs="Times New Roman"/>
          <w:b w:val="0"/>
          <w:bCs/>
          <w:color w:val="auto"/>
          <w:kern w:val="0"/>
          <w:sz w:val="32"/>
          <w:szCs w:val="32"/>
          <w:lang w:val="en-US" w:eastAsia="zh-CN" w:bidi="ar-SA"/>
        </w:rPr>
        <w:t>9</w:t>
      </w:r>
      <w:r>
        <w:rPr>
          <w:rFonts w:hint="eastAsia" w:ascii="方正仿宋_GBK" w:hAnsi="方正仿宋_GBK" w:eastAsia="方正仿宋_GBK" w:cs="方正仿宋_GBK"/>
          <w:b w:val="0"/>
          <w:bCs/>
          <w:color w:val="auto"/>
          <w:kern w:val="0"/>
          <w:sz w:val="32"/>
          <w:szCs w:val="32"/>
          <w:lang w:val="en-US" w:eastAsia="zh-CN" w:bidi="ar-SA"/>
        </w:rPr>
        <w:t>个，机构规格为正科级。分别是：党政办公室、党群工作办公室、经济发展办公室（挂统计办公室牌子）、民政和社区事务办公室（挂卫生健康办公室牌子）、平安建设办公室、规划建设管理环保办公室（挂物业管理办公室牌子）、财政办公室、应急管理办公室、综合行政执法办公室。街道人大工委办公室、纪工委、武装部按照有关规定设置。工会、团委、妇联等群团按章程设置，具体工作由党群工作办公室承担。设置事业站所</w:t>
      </w:r>
      <w:r>
        <w:rPr>
          <w:rFonts w:hint="default" w:ascii="Times New Roman" w:hAnsi="Times New Roman" w:eastAsia="方正仿宋_GBK" w:cs="Times New Roman"/>
          <w:b w:val="0"/>
          <w:bCs/>
          <w:color w:val="auto"/>
          <w:kern w:val="0"/>
          <w:sz w:val="32"/>
          <w:szCs w:val="32"/>
          <w:lang w:val="en-US" w:eastAsia="zh-CN" w:bidi="ar-SA"/>
        </w:rPr>
        <w:t>6</w:t>
      </w:r>
      <w:r>
        <w:rPr>
          <w:rFonts w:hint="eastAsia" w:ascii="方正仿宋_GBK" w:hAnsi="方正仿宋_GBK" w:eastAsia="方正仿宋_GBK" w:cs="方正仿宋_GBK"/>
          <w:b w:val="0"/>
          <w:bCs/>
          <w:color w:val="auto"/>
          <w:kern w:val="0"/>
          <w:sz w:val="32"/>
          <w:szCs w:val="32"/>
          <w:lang w:val="en-US" w:eastAsia="zh-CN" w:bidi="ar-SA"/>
        </w:rPr>
        <w:t>个，机构规格为正科级。分别为：社区事务服务中心、社区文化服务中心、劳动就业和社会保障服务所、退役军人服务站、综合行政执法大队、农业服务中心。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（三）单位构成</w:t>
      </w:r>
    </w:p>
    <w:p>
      <w:pPr>
        <w:keepNext w:val="0"/>
        <w:keepLines w:val="0"/>
        <w:pageBreakBefore w:val="0"/>
        <w:widowControl/>
        <w:kinsoku/>
        <w:wordWrap/>
        <w:overflowPunct/>
        <w:topLinePunct w:val="0"/>
        <w:autoSpaceDN/>
        <w:bidi w:val="0"/>
        <w:adjustRightInd/>
        <w:spacing w:beforeAutospacing="0" w:afterAutospacing="0" w:line="590" w:lineRule="exact"/>
        <w:ind w:firstLine="640" w:firstLineChars="200"/>
        <w:jc w:val="both"/>
        <w:rPr>
          <w:rFonts w:hint="eastAsia" w:ascii="方正仿宋_GBK" w:hAnsi="方正仿宋_GBK" w:eastAsia="方正仿宋_GBK" w:cs="方正仿宋_GBK"/>
          <w:b w:val="0"/>
          <w:bCs/>
          <w:color w:val="auto"/>
          <w:kern w:val="0"/>
          <w:sz w:val="32"/>
          <w:szCs w:val="32"/>
          <w:lang w:val="en-US" w:eastAsia="zh-CN" w:bidi="ar-SA"/>
        </w:rPr>
      </w:pPr>
      <w:r>
        <w:rPr>
          <w:rFonts w:hint="eastAsia" w:ascii="方正仿宋_GBK" w:hAnsi="方正仿宋_GBK" w:eastAsia="方正仿宋_GBK" w:cs="方正仿宋_GBK"/>
          <w:b w:val="0"/>
          <w:bCs/>
          <w:color w:val="auto"/>
          <w:kern w:val="0"/>
          <w:sz w:val="32"/>
          <w:szCs w:val="32"/>
          <w:lang w:val="en-US" w:eastAsia="zh-CN" w:bidi="ar-SA"/>
        </w:rPr>
        <w:t>本单位为重庆市万州区九池街道办事处统一设置综合办事机构</w:t>
      </w:r>
      <w:r>
        <w:rPr>
          <w:rFonts w:hint="default" w:ascii="Times New Roman" w:hAnsi="Times New Roman" w:eastAsia="方正仿宋_GBK" w:cs="Times New Roman"/>
          <w:b w:val="0"/>
          <w:bCs/>
          <w:color w:val="auto"/>
          <w:kern w:val="0"/>
          <w:sz w:val="32"/>
          <w:szCs w:val="32"/>
          <w:lang w:val="en-US" w:eastAsia="zh-CN" w:bidi="ar-SA"/>
        </w:rPr>
        <w:t>9</w:t>
      </w:r>
      <w:r>
        <w:rPr>
          <w:rFonts w:hint="eastAsia" w:ascii="方正仿宋_GBK" w:hAnsi="方正仿宋_GBK" w:eastAsia="方正仿宋_GBK" w:cs="方正仿宋_GBK"/>
          <w:b w:val="0"/>
          <w:bCs/>
          <w:color w:val="auto"/>
          <w:kern w:val="0"/>
          <w:sz w:val="32"/>
          <w:szCs w:val="32"/>
          <w:lang w:val="en-US" w:eastAsia="zh-CN" w:bidi="ar-SA"/>
        </w:rPr>
        <w:t>个，分别是：</w:t>
      </w:r>
    </w:p>
    <w:p>
      <w:pPr>
        <w:keepNext w:val="0"/>
        <w:keepLines w:val="0"/>
        <w:pageBreakBefore w:val="0"/>
        <w:widowControl/>
        <w:kinsoku/>
        <w:wordWrap/>
        <w:overflowPunct/>
        <w:topLinePunct w:val="0"/>
        <w:autoSpaceDN/>
        <w:bidi w:val="0"/>
        <w:adjustRightInd/>
        <w:spacing w:beforeAutospacing="0" w:afterAutospacing="0" w:line="590" w:lineRule="exact"/>
        <w:ind w:left="0" w:leftChars="0" w:right="0" w:firstLine="567"/>
        <w:jc w:val="both"/>
        <w:textAlignment w:val="auto"/>
        <w:outlineLvl w:val="9"/>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1</w:t>
      </w:r>
      <w:r>
        <w:rPr>
          <w:rFonts w:hint="eastAsia" w:ascii="方正仿宋_GBK" w:hAnsi="方正仿宋_GBK" w:eastAsia="方正仿宋_GBK" w:cs="方正仿宋_GBK"/>
          <w:b w:val="0"/>
          <w:bCs/>
          <w:color w:val="auto"/>
          <w:kern w:val="0"/>
          <w:sz w:val="32"/>
          <w:szCs w:val="32"/>
          <w:lang w:val="en-US" w:eastAsia="zh-CN" w:bidi="ar-SA"/>
        </w:rPr>
        <w:t>.党政办公室。主要负责纪检、宣传、统战、法制、武装、民宗侨台以及综合协调、文秘等职责。</w:t>
      </w:r>
    </w:p>
    <w:p>
      <w:pPr>
        <w:keepNext w:val="0"/>
        <w:keepLines w:val="0"/>
        <w:pageBreakBefore w:val="0"/>
        <w:widowControl/>
        <w:kinsoku/>
        <w:wordWrap/>
        <w:overflowPunct/>
        <w:topLinePunct w:val="0"/>
        <w:autoSpaceDN/>
        <w:bidi w:val="0"/>
        <w:adjustRightInd/>
        <w:spacing w:beforeAutospacing="0" w:afterAutospacing="0" w:line="590" w:lineRule="exact"/>
        <w:ind w:left="0" w:leftChars="0" w:right="0" w:firstLine="567"/>
        <w:jc w:val="both"/>
        <w:textAlignment w:val="auto"/>
        <w:outlineLvl w:val="9"/>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2</w:t>
      </w:r>
      <w:r>
        <w:rPr>
          <w:rFonts w:hint="eastAsia" w:ascii="方正仿宋_GBK" w:hAnsi="方正仿宋_GBK" w:eastAsia="方正仿宋_GBK" w:cs="方正仿宋_GBK"/>
          <w:b w:val="0"/>
          <w:bCs/>
          <w:color w:val="auto"/>
          <w:kern w:val="0"/>
          <w:sz w:val="32"/>
          <w:szCs w:val="32"/>
          <w:lang w:val="en-US" w:eastAsia="zh-CN" w:bidi="ar-SA"/>
        </w:rPr>
        <w:t>.党群工作办公室。主要负责党的建设、编制、人事、群团等职责。</w:t>
      </w:r>
    </w:p>
    <w:p>
      <w:pPr>
        <w:keepNext w:val="0"/>
        <w:keepLines w:val="0"/>
        <w:pageBreakBefore w:val="0"/>
        <w:widowControl/>
        <w:kinsoku/>
        <w:wordWrap/>
        <w:overflowPunct/>
        <w:topLinePunct w:val="0"/>
        <w:autoSpaceDN/>
        <w:bidi w:val="0"/>
        <w:adjustRightInd/>
        <w:spacing w:beforeAutospacing="0" w:afterAutospacing="0" w:line="590" w:lineRule="exact"/>
        <w:ind w:left="0" w:leftChars="0" w:right="0" w:firstLine="567"/>
        <w:jc w:val="both"/>
        <w:textAlignment w:val="auto"/>
        <w:outlineLvl w:val="9"/>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3</w:t>
      </w:r>
      <w:r>
        <w:rPr>
          <w:rFonts w:hint="eastAsia" w:ascii="方正仿宋_GBK" w:hAnsi="方正仿宋_GBK" w:eastAsia="方正仿宋_GBK" w:cs="方正仿宋_GBK"/>
          <w:b w:val="0"/>
          <w:bCs/>
          <w:color w:val="auto"/>
          <w:kern w:val="0"/>
          <w:sz w:val="32"/>
          <w:szCs w:val="32"/>
          <w:lang w:val="en-US" w:eastAsia="zh-CN" w:bidi="ar-SA"/>
        </w:rPr>
        <w:t>.经济发展办公室（挂统计办公室牌子）。主要负责经济发展规划、农村经营管理、经济社会统计及贯彻执行扶贫开发方针政策、扶贫开发工作的统筹协调、产业扶贫指导、扶贫政策法规及相关技能培训的指导管理等职责。</w:t>
      </w:r>
    </w:p>
    <w:p>
      <w:pPr>
        <w:keepNext w:val="0"/>
        <w:keepLines w:val="0"/>
        <w:pageBreakBefore w:val="0"/>
        <w:widowControl/>
        <w:kinsoku/>
        <w:wordWrap/>
        <w:overflowPunct/>
        <w:topLinePunct w:val="0"/>
        <w:autoSpaceDN/>
        <w:bidi w:val="0"/>
        <w:adjustRightInd/>
        <w:spacing w:beforeAutospacing="0" w:afterAutospacing="0" w:line="590" w:lineRule="exact"/>
        <w:ind w:left="0" w:leftChars="0" w:right="0" w:firstLine="567"/>
        <w:jc w:val="both"/>
        <w:textAlignment w:val="auto"/>
        <w:outlineLvl w:val="9"/>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4</w:t>
      </w:r>
      <w:r>
        <w:rPr>
          <w:rFonts w:hint="eastAsia" w:ascii="方正仿宋_GBK" w:hAnsi="方正仿宋_GBK" w:eastAsia="方正仿宋_GBK" w:cs="方正仿宋_GBK"/>
          <w:b w:val="0"/>
          <w:bCs/>
          <w:color w:val="auto"/>
          <w:kern w:val="0"/>
          <w:sz w:val="32"/>
          <w:szCs w:val="32"/>
          <w:lang w:val="en-US" w:eastAsia="zh-CN" w:bidi="ar-SA"/>
        </w:rPr>
        <w:t>.民政和社会事务办公室（挂卫生健康办公室牌子）。主要负责民政、教育、卫生、计生、文化、体育、社会救助、残疾人事业、劳动就业、社会保障、老龄事业发展等职责。</w:t>
      </w:r>
    </w:p>
    <w:p>
      <w:pPr>
        <w:keepNext w:val="0"/>
        <w:keepLines w:val="0"/>
        <w:pageBreakBefore w:val="0"/>
        <w:widowControl/>
        <w:kinsoku/>
        <w:wordWrap/>
        <w:overflowPunct/>
        <w:topLinePunct w:val="0"/>
        <w:autoSpaceDN/>
        <w:bidi w:val="0"/>
        <w:adjustRightInd/>
        <w:spacing w:beforeAutospacing="0" w:afterAutospacing="0" w:line="590" w:lineRule="exact"/>
        <w:ind w:left="0" w:leftChars="0" w:right="0" w:firstLine="567"/>
        <w:jc w:val="both"/>
        <w:textAlignment w:val="auto"/>
        <w:outlineLvl w:val="9"/>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5</w:t>
      </w:r>
      <w:r>
        <w:rPr>
          <w:rFonts w:hint="eastAsia" w:ascii="方正仿宋_GBK" w:hAnsi="方正仿宋_GBK" w:eastAsia="方正仿宋_GBK" w:cs="方正仿宋_GBK"/>
          <w:b w:val="0"/>
          <w:bCs/>
          <w:color w:val="auto"/>
          <w:kern w:val="0"/>
          <w:sz w:val="32"/>
          <w:szCs w:val="32"/>
          <w:lang w:val="en-US" w:eastAsia="zh-CN" w:bidi="ar-SA"/>
        </w:rPr>
        <w:t>.平安建设办公室。主要负责信访、人民调解、社会治安综合治理、防范和处理邪教等职责。</w:t>
      </w:r>
    </w:p>
    <w:p>
      <w:pPr>
        <w:keepNext w:val="0"/>
        <w:keepLines w:val="0"/>
        <w:pageBreakBefore w:val="0"/>
        <w:widowControl/>
        <w:kinsoku/>
        <w:wordWrap/>
        <w:overflowPunct/>
        <w:topLinePunct w:val="0"/>
        <w:autoSpaceDN/>
        <w:bidi w:val="0"/>
        <w:adjustRightInd/>
        <w:spacing w:beforeAutospacing="0" w:afterAutospacing="0" w:line="590" w:lineRule="exact"/>
        <w:ind w:left="0" w:leftChars="0" w:right="0" w:firstLine="567"/>
        <w:jc w:val="both"/>
        <w:textAlignment w:val="auto"/>
        <w:outlineLvl w:val="9"/>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6</w:t>
      </w:r>
      <w:r>
        <w:rPr>
          <w:rFonts w:hint="eastAsia" w:ascii="方正仿宋_GBK" w:hAnsi="方正仿宋_GBK" w:eastAsia="方正仿宋_GBK" w:cs="方正仿宋_GBK"/>
          <w:b w:val="0"/>
          <w:bCs/>
          <w:color w:val="auto"/>
          <w:kern w:val="0"/>
          <w:sz w:val="32"/>
          <w:szCs w:val="32"/>
          <w:lang w:val="en-US" w:eastAsia="zh-CN" w:bidi="ar-SA"/>
        </w:rPr>
        <w:t>.规划建设管理环保办公室（挂物业管理办公室牌子）。主要负责村镇规划、村镇建设、市政公用、市容环卫、环境保护等职责。</w:t>
      </w:r>
    </w:p>
    <w:p>
      <w:pPr>
        <w:keepNext w:val="0"/>
        <w:keepLines w:val="0"/>
        <w:pageBreakBefore w:val="0"/>
        <w:widowControl/>
        <w:kinsoku/>
        <w:wordWrap/>
        <w:overflowPunct/>
        <w:topLinePunct w:val="0"/>
        <w:autoSpaceDN/>
        <w:bidi w:val="0"/>
        <w:adjustRightInd/>
        <w:spacing w:beforeAutospacing="0" w:afterAutospacing="0" w:line="590" w:lineRule="exact"/>
        <w:ind w:left="0" w:leftChars="0" w:right="0" w:firstLine="567"/>
        <w:jc w:val="both"/>
        <w:textAlignment w:val="auto"/>
        <w:outlineLvl w:val="9"/>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7</w:t>
      </w:r>
      <w:r>
        <w:rPr>
          <w:rFonts w:hint="eastAsia" w:ascii="方正仿宋_GBK" w:hAnsi="方正仿宋_GBK" w:eastAsia="方正仿宋_GBK" w:cs="方正仿宋_GBK"/>
          <w:b w:val="0"/>
          <w:bCs/>
          <w:color w:val="auto"/>
          <w:kern w:val="0"/>
          <w:sz w:val="32"/>
          <w:szCs w:val="32"/>
          <w:lang w:val="en-US" w:eastAsia="zh-CN" w:bidi="ar-SA"/>
        </w:rPr>
        <w:t>.财政办公室。主要负责财政收支、预决算、总会计、支农惠民资金兑付、财政资金监督检查、绩效评价、村（社区）级财务管理等职责。</w:t>
      </w:r>
    </w:p>
    <w:p>
      <w:pPr>
        <w:keepNext w:val="0"/>
        <w:keepLines w:val="0"/>
        <w:pageBreakBefore w:val="0"/>
        <w:widowControl/>
        <w:kinsoku/>
        <w:wordWrap/>
        <w:overflowPunct/>
        <w:topLinePunct w:val="0"/>
        <w:autoSpaceDN/>
        <w:bidi w:val="0"/>
        <w:adjustRightInd/>
        <w:spacing w:beforeAutospacing="0" w:afterAutospacing="0" w:line="590" w:lineRule="exact"/>
        <w:ind w:left="0" w:leftChars="0" w:right="0" w:firstLine="567"/>
        <w:jc w:val="both"/>
        <w:textAlignment w:val="auto"/>
        <w:outlineLvl w:val="9"/>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8</w:t>
      </w:r>
      <w:r>
        <w:rPr>
          <w:rFonts w:hint="eastAsia" w:ascii="方正仿宋_GBK" w:hAnsi="方正仿宋_GBK" w:eastAsia="方正仿宋_GBK" w:cs="方正仿宋_GBK"/>
          <w:b w:val="0"/>
          <w:bCs/>
          <w:color w:val="auto"/>
          <w:kern w:val="0"/>
          <w:sz w:val="32"/>
          <w:szCs w:val="32"/>
          <w:lang w:val="en-US" w:eastAsia="zh-CN" w:bidi="ar-SA"/>
        </w:rPr>
        <w:t>.应急管理办公室。主要负责应急管理和安全生产综合监管，协助开展煤矿、非煤矿山、危险化学品、烟花爆竹等安全生产日常监管工作。</w:t>
      </w:r>
    </w:p>
    <w:p>
      <w:pPr>
        <w:keepNext w:val="0"/>
        <w:keepLines w:val="0"/>
        <w:pageBreakBefore w:val="0"/>
        <w:widowControl/>
        <w:kinsoku/>
        <w:wordWrap/>
        <w:overflowPunct/>
        <w:topLinePunct w:val="0"/>
        <w:autoSpaceDN/>
        <w:bidi w:val="0"/>
        <w:adjustRightInd/>
        <w:spacing w:beforeAutospacing="0" w:afterAutospacing="0" w:line="590" w:lineRule="exact"/>
        <w:ind w:left="0" w:leftChars="0" w:right="0" w:firstLine="567"/>
        <w:jc w:val="both"/>
        <w:textAlignment w:val="auto"/>
        <w:outlineLvl w:val="9"/>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9</w:t>
      </w:r>
      <w:r>
        <w:rPr>
          <w:rFonts w:hint="eastAsia" w:ascii="方正仿宋_GBK" w:hAnsi="方正仿宋_GBK" w:eastAsia="方正仿宋_GBK" w:cs="方正仿宋_GBK"/>
          <w:b w:val="0"/>
          <w:bCs/>
          <w:color w:val="auto"/>
          <w:kern w:val="0"/>
          <w:sz w:val="32"/>
          <w:szCs w:val="32"/>
          <w:lang w:val="en-US" w:eastAsia="zh-CN" w:bidi="ar-SA"/>
        </w:rPr>
        <w:t>.综合行政执法办公室。主要负责集中行使依法授权或委托的农林水利、规划建设、环境保护、卫生计生、文化旅游、民政管理、城市管理等领域的行政执法权。</w:t>
      </w:r>
    </w:p>
    <w:p>
      <w:pPr>
        <w:keepNext w:val="0"/>
        <w:keepLines w:val="0"/>
        <w:pageBreakBefore w:val="0"/>
        <w:widowControl/>
        <w:kinsoku/>
        <w:wordWrap/>
        <w:overflowPunct/>
        <w:topLinePunct w:val="0"/>
        <w:autoSpaceDN/>
        <w:bidi w:val="0"/>
        <w:adjustRightInd/>
        <w:spacing w:beforeAutospacing="0" w:afterAutospacing="0" w:line="590" w:lineRule="exact"/>
        <w:ind w:right="0" w:firstLine="640" w:firstLineChars="200"/>
        <w:jc w:val="both"/>
        <w:textAlignment w:val="auto"/>
        <w:outlineLvl w:val="9"/>
        <w:rPr>
          <w:rFonts w:hint="eastAsia" w:ascii="方正仿宋_GBK" w:hAnsi="方正仿宋_GBK" w:eastAsia="方正仿宋_GBK" w:cs="方正仿宋_GBK"/>
          <w:b w:val="0"/>
          <w:bCs/>
          <w:color w:val="auto"/>
          <w:kern w:val="0"/>
          <w:sz w:val="32"/>
          <w:szCs w:val="32"/>
          <w:lang w:val="en-US" w:eastAsia="zh-CN" w:bidi="ar-SA"/>
        </w:rPr>
      </w:pPr>
      <w:r>
        <w:rPr>
          <w:rFonts w:hint="eastAsia" w:ascii="方正仿宋_GBK" w:hAnsi="方正仿宋_GBK" w:eastAsia="方正仿宋_GBK" w:cs="方正仿宋_GBK"/>
          <w:b w:val="0"/>
          <w:bCs/>
          <w:color w:val="auto"/>
          <w:kern w:val="0"/>
          <w:sz w:val="32"/>
          <w:szCs w:val="32"/>
          <w:lang w:val="en-US" w:eastAsia="zh-CN" w:bidi="ar-SA"/>
        </w:rPr>
        <w:t>本单位统一设置事业站所</w:t>
      </w:r>
      <w:r>
        <w:rPr>
          <w:rFonts w:hint="default" w:ascii="Times New Roman" w:hAnsi="Times New Roman" w:eastAsia="方正仿宋_GBK" w:cs="Times New Roman"/>
          <w:b w:val="0"/>
          <w:bCs/>
          <w:color w:val="auto"/>
          <w:kern w:val="0"/>
          <w:sz w:val="32"/>
          <w:szCs w:val="32"/>
          <w:lang w:val="en-US" w:eastAsia="zh-CN" w:bidi="ar-SA"/>
        </w:rPr>
        <w:t>6</w:t>
      </w:r>
      <w:r>
        <w:rPr>
          <w:rFonts w:hint="eastAsia" w:ascii="方正仿宋_GBK" w:hAnsi="方正仿宋_GBK" w:eastAsia="方正仿宋_GBK" w:cs="方正仿宋_GBK"/>
          <w:b w:val="0"/>
          <w:bCs/>
          <w:color w:val="auto"/>
          <w:kern w:val="0"/>
          <w:sz w:val="32"/>
          <w:szCs w:val="32"/>
          <w:lang w:val="en-US" w:eastAsia="zh-CN" w:bidi="ar-SA"/>
        </w:rPr>
        <w:t>个，分别是：</w:t>
      </w:r>
    </w:p>
    <w:p>
      <w:pPr>
        <w:keepNext w:val="0"/>
        <w:keepLines w:val="0"/>
        <w:pageBreakBefore w:val="0"/>
        <w:widowControl/>
        <w:kinsoku/>
        <w:wordWrap/>
        <w:overflowPunct/>
        <w:topLinePunct w:val="0"/>
        <w:autoSpaceDN/>
        <w:bidi w:val="0"/>
        <w:adjustRightInd/>
        <w:spacing w:beforeAutospacing="0" w:afterAutospacing="0" w:line="590" w:lineRule="exact"/>
        <w:ind w:firstLine="640" w:firstLineChars="200"/>
        <w:jc w:val="both"/>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1</w:t>
      </w:r>
      <w:r>
        <w:rPr>
          <w:rFonts w:hint="eastAsia" w:ascii="方正仿宋_GBK" w:hAnsi="方正仿宋_GBK" w:eastAsia="方正仿宋_GBK" w:cs="方正仿宋_GBK"/>
          <w:b w:val="0"/>
          <w:bCs/>
          <w:color w:val="auto"/>
          <w:kern w:val="0"/>
          <w:sz w:val="32"/>
          <w:szCs w:val="32"/>
          <w:lang w:val="en-US" w:eastAsia="zh-CN" w:bidi="ar-SA"/>
        </w:rPr>
        <w:t>.社区事务服务中心。主要承担社区服务队伍建设，新经济组织、中介组织的服务，老年人活动和看护、便民利民、医疗康复、教育科普，社区市容卫生绿化服务等方面职责。</w:t>
      </w:r>
    </w:p>
    <w:p>
      <w:pPr>
        <w:keepNext w:val="0"/>
        <w:keepLines w:val="0"/>
        <w:pageBreakBefore w:val="0"/>
        <w:widowControl/>
        <w:kinsoku/>
        <w:wordWrap/>
        <w:overflowPunct/>
        <w:topLinePunct w:val="0"/>
        <w:autoSpaceDN/>
        <w:bidi w:val="0"/>
        <w:adjustRightInd/>
        <w:spacing w:beforeAutospacing="0" w:afterAutospacing="0" w:line="590" w:lineRule="exact"/>
        <w:ind w:firstLine="640" w:firstLineChars="200"/>
        <w:jc w:val="both"/>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2</w:t>
      </w:r>
      <w:r>
        <w:rPr>
          <w:rFonts w:hint="eastAsia" w:ascii="方正仿宋_GBK" w:hAnsi="方正仿宋_GBK" w:eastAsia="方正仿宋_GBK" w:cs="方正仿宋_GBK"/>
          <w:b w:val="0"/>
          <w:bCs/>
          <w:color w:val="auto"/>
          <w:kern w:val="0"/>
          <w:sz w:val="32"/>
          <w:szCs w:val="32"/>
          <w:lang w:val="en-US" w:eastAsia="zh-CN" w:bidi="ar-SA"/>
        </w:rPr>
        <w:t>.社区文化服务中心。主要承担文化、宣传、广播电视、体育、科技培训等方面工作。</w:t>
      </w:r>
    </w:p>
    <w:p>
      <w:pPr>
        <w:keepNext w:val="0"/>
        <w:keepLines w:val="0"/>
        <w:pageBreakBefore w:val="0"/>
        <w:widowControl/>
        <w:kinsoku/>
        <w:wordWrap/>
        <w:overflowPunct/>
        <w:topLinePunct w:val="0"/>
        <w:autoSpaceDN/>
        <w:bidi w:val="0"/>
        <w:adjustRightInd/>
        <w:spacing w:beforeAutospacing="0" w:afterAutospacing="0" w:line="590" w:lineRule="exact"/>
        <w:ind w:firstLine="640" w:firstLineChars="200"/>
        <w:jc w:val="both"/>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3</w:t>
      </w:r>
      <w:r>
        <w:rPr>
          <w:rFonts w:hint="eastAsia" w:ascii="方正仿宋_GBK" w:hAnsi="方正仿宋_GBK" w:eastAsia="方正仿宋_GBK" w:cs="方正仿宋_GBK"/>
          <w:b w:val="0"/>
          <w:bCs/>
          <w:color w:val="auto"/>
          <w:kern w:val="0"/>
          <w:sz w:val="32"/>
          <w:szCs w:val="32"/>
          <w:lang w:val="en-US" w:eastAsia="zh-CN" w:bidi="ar-SA"/>
        </w:rPr>
        <w:t>.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keepNext w:val="0"/>
        <w:keepLines w:val="0"/>
        <w:pageBreakBefore w:val="0"/>
        <w:widowControl/>
        <w:kinsoku/>
        <w:wordWrap/>
        <w:overflowPunct/>
        <w:topLinePunct w:val="0"/>
        <w:autoSpaceDN/>
        <w:bidi w:val="0"/>
        <w:adjustRightInd/>
        <w:spacing w:beforeAutospacing="0" w:afterAutospacing="0" w:line="590" w:lineRule="exact"/>
        <w:ind w:firstLine="640" w:firstLineChars="200"/>
        <w:jc w:val="both"/>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4</w:t>
      </w:r>
      <w:r>
        <w:rPr>
          <w:rFonts w:hint="eastAsia" w:ascii="方正仿宋_GBK" w:hAnsi="方正仿宋_GBK" w:eastAsia="方正仿宋_GBK" w:cs="方正仿宋_GBK"/>
          <w:b w:val="0"/>
          <w:bCs/>
          <w:color w:val="auto"/>
          <w:kern w:val="0"/>
          <w:sz w:val="32"/>
          <w:szCs w:val="32"/>
          <w:lang w:val="en-US" w:eastAsia="zh-CN" w:bidi="ar-SA"/>
        </w:rPr>
        <w:t>.退役军人服务站。主要承担退役军人的关系转接、联络接待、困难帮扶、信息采集、情况反映、立功喜报、悬挂光荣牌和“八一”、春节等节日以及重大变故走访慰问等具体事务。</w:t>
      </w:r>
    </w:p>
    <w:p>
      <w:pPr>
        <w:keepNext w:val="0"/>
        <w:keepLines w:val="0"/>
        <w:pageBreakBefore w:val="0"/>
        <w:widowControl/>
        <w:kinsoku/>
        <w:wordWrap/>
        <w:overflowPunct/>
        <w:topLinePunct w:val="0"/>
        <w:autoSpaceDN/>
        <w:bidi w:val="0"/>
        <w:adjustRightInd/>
        <w:spacing w:beforeAutospacing="0" w:afterAutospacing="0" w:line="590" w:lineRule="exact"/>
        <w:ind w:firstLine="640" w:firstLineChars="200"/>
        <w:jc w:val="both"/>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5</w:t>
      </w:r>
      <w:r>
        <w:rPr>
          <w:rFonts w:hint="eastAsia" w:ascii="方正仿宋_GBK" w:hAnsi="方正仿宋_GBK" w:eastAsia="方正仿宋_GBK" w:cs="方正仿宋_GBK"/>
          <w:b w:val="0"/>
          <w:bCs/>
          <w:color w:val="auto"/>
          <w:kern w:val="0"/>
          <w:sz w:val="32"/>
          <w:szCs w:val="32"/>
          <w:lang w:val="en-US" w:eastAsia="zh-CN" w:bidi="ar-SA"/>
        </w:rPr>
        <w:t>.综合行政执法大队。主要负责集中行使依法授权或委托的农林水利、规划建设、环境保护、卫生计生、文化旅游、民政管理等领域的行政执法权。</w:t>
      </w:r>
    </w:p>
    <w:p>
      <w:pPr>
        <w:keepNext w:val="0"/>
        <w:keepLines w:val="0"/>
        <w:pageBreakBefore w:val="0"/>
        <w:widowControl/>
        <w:kinsoku/>
        <w:wordWrap/>
        <w:overflowPunct/>
        <w:topLinePunct w:val="0"/>
        <w:autoSpaceDN/>
        <w:bidi w:val="0"/>
        <w:adjustRightInd/>
        <w:spacing w:beforeAutospacing="0" w:afterAutospacing="0" w:line="590" w:lineRule="exact"/>
        <w:ind w:firstLine="640" w:firstLineChars="200"/>
        <w:jc w:val="both"/>
        <w:rPr>
          <w:rFonts w:hint="eastAsia" w:ascii="方正仿宋_GBK" w:hAnsi="方正仿宋_GBK" w:eastAsia="方正仿宋_GBK" w:cs="方正仿宋_GBK"/>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6</w:t>
      </w:r>
      <w:r>
        <w:rPr>
          <w:rFonts w:hint="eastAsia" w:ascii="方正仿宋_GBK" w:hAnsi="方正仿宋_GBK" w:eastAsia="方正仿宋_GBK" w:cs="方正仿宋_GBK"/>
          <w:b w:val="0"/>
          <w:bCs/>
          <w:color w:val="auto"/>
          <w:kern w:val="0"/>
          <w:sz w:val="32"/>
          <w:szCs w:val="32"/>
          <w:lang w:val="en-US" w:eastAsia="zh-CN" w:bidi="ar-SA"/>
        </w:rPr>
        <w:t>.农业服务中心。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rPr>
          <w:rFonts w:hint="eastAsia" w:ascii="方正仿宋_GBK" w:hAnsi="方正仿宋_GBK" w:eastAsia="方正仿宋_GBK" w:cs="方正仿宋_GBK"/>
          <w:sz w:val="32"/>
          <w:szCs w:val="32"/>
          <w:lang w:val="en-US" w:eastAsia="zh-CN"/>
        </w:rPr>
      </w:pPr>
      <w:r>
        <w:rPr>
          <w:rStyle w:val="10"/>
          <w:rFonts w:hint="default" w:ascii="Times New Roman" w:hAnsi="Times New Roman" w:eastAsia="方正仿宋_GBK" w:cs="Times New Roman"/>
          <w:b w:val="0"/>
          <w:bCs/>
          <w:sz w:val="32"/>
          <w:szCs w:val="32"/>
          <w:shd w:val="clear" w:color="auto" w:fill="FFFFFF"/>
        </w:rPr>
        <w:t>1</w:t>
      </w:r>
      <w:r>
        <w:rPr>
          <w:rStyle w:val="10"/>
          <w:rFonts w:ascii="方正仿宋_GBK" w:hAnsi="方正仿宋_GBK" w:eastAsia="方正仿宋_GBK" w:cs="方正仿宋_GBK"/>
          <w:b w:val="0"/>
          <w:bCs/>
          <w:sz w:val="32"/>
          <w:szCs w:val="32"/>
          <w:shd w:val="clear" w:color="auto" w:fill="FFFFFF"/>
        </w:rPr>
        <w:t>.总体情况。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cs="Times New Roman"/>
          <w:sz w:val="32"/>
          <w:szCs w:val="32"/>
          <w:shd w:val="clear" w:color="auto" w:fill="FFFFFF"/>
        </w:rPr>
        <w:t>3307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99</w:t>
      </w:r>
      <w:r>
        <w:rPr>
          <w:rFonts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cs="Times New Roman"/>
          <w:sz w:val="32"/>
          <w:szCs w:val="32"/>
        </w:rPr>
        <w:t>3307</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99</w:t>
      </w:r>
      <w:r>
        <w:rPr>
          <w:rFonts w:ascii="方正仿宋_GBK" w:hAnsi="方正仿宋_GBK" w:eastAsia="方正仿宋_GBK" w:cs="方正仿宋_GBK"/>
          <w:sz w:val="32"/>
          <w:szCs w:val="32"/>
          <w:shd w:val="clear" w:color="auto" w:fill="FFFFFF"/>
        </w:rPr>
        <w:t>万元。收支较上年决算数减少</w:t>
      </w:r>
      <w:r>
        <w:rPr>
          <w:rFonts w:hint="default" w:ascii="Times New Roman" w:hAnsi="Times New Roman" w:eastAsia="方正仿宋_GBK" w:cs="Times New Roman"/>
          <w:sz w:val="32"/>
          <w:szCs w:val="32"/>
          <w:shd w:val="clear" w:color="auto" w:fill="FFFFFF"/>
        </w:rPr>
        <w:t>109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50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本年度建设类项目减少。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2</w:t>
      </w:r>
      <w:r>
        <w:rPr>
          <w:rStyle w:val="10"/>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3307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99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109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50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本年度建设类项目减少。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cs="Times New Roman"/>
          <w:sz w:val="32"/>
          <w:szCs w:val="32"/>
        </w:rPr>
        <w:t>3238</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97</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91</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cs="Times New Roman"/>
          <w:sz w:val="32"/>
          <w:szCs w:val="32"/>
        </w:rPr>
        <w:t>69</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09</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3</w:t>
      </w:r>
      <w:r>
        <w:rPr>
          <w:rStyle w:val="10"/>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cs="Times New Roman"/>
          <w:b w:val="0"/>
          <w:bCs/>
          <w:sz w:val="32"/>
          <w:szCs w:val="32"/>
          <w:shd w:val="clear" w:color="auto" w:fill="FFFFFF"/>
        </w:rPr>
        <w:t>2</w:t>
      </w:r>
      <w:r>
        <w:rPr>
          <w:rFonts w:hint="default" w:ascii="Times New Roman" w:hAnsi="Times New Roman" w:eastAsia="方正仿宋_GBK" w:cs="Times New Roman"/>
          <w:sz w:val="32"/>
          <w:szCs w:val="32"/>
          <w:shd w:val="clear" w:color="auto" w:fill="FFFFFF"/>
        </w:rPr>
        <w:t>023</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cs="Times New Roman"/>
          <w:sz w:val="32"/>
          <w:szCs w:val="32"/>
        </w:rPr>
        <w:t>3307</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109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50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是本年度建设类项目减少。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cs="Times New Roman"/>
          <w:sz w:val="32"/>
          <w:szCs w:val="32"/>
        </w:rPr>
        <w:t>1666</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50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cs="Times New Roman"/>
          <w:sz w:val="32"/>
          <w:szCs w:val="32"/>
        </w:rPr>
        <w:t>1641</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%。此外，结余分配</w:t>
      </w:r>
      <w:r>
        <w:rPr>
          <w:rFonts w:hint="default" w:ascii="Times New Roman" w:hAnsi="Times New Roman" w:eastAsia="方正仿宋_GBK" w:cs="Times New Roman"/>
          <w:b w:val="0"/>
          <w:bCs w:val="0"/>
          <w:sz w:val="32"/>
          <w:szCs w:val="32"/>
        </w:rPr>
        <w:t>0</w:t>
      </w:r>
      <w:r>
        <w:rPr>
          <w:rFonts w:ascii="方正仿宋_GBK" w:hAnsi="方正仿宋_GBK" w:eastAsia="方正仿宋_GBK" w:cs="方正仿宋_GBK"/>
          <w:b w:val="0"/>
          <w:bCs w:val="0"/>
          <w:sz w:val="32"/>
          <w:szCs w:val="32"/>
        </w:rPr>
        <w:t>.</w:t>
      </w:r>
      <w:r>
        <w:rPr>
          <w:rFonts w:hint="default" w:ascii="Times New Roman" w:hAnsi="Times New Roman" w:eastAsia="方正仿宋_GBK" w:cs="Times New Roman"/>
          <w:b w:val="0"/>
          <w:bCs w:val="0"/>
          <w:sz w:val="32"/>
          <w:szCs w:val="32"/>
        </w:rPr>
        <w:t>00</w:t>
      </w:r>
      <w:r>
        <w:rPr>
          <w:rFonts w:ascii="方正仿宋_GBK" w:hAnsi="方正仿宋_GBK" w:eastAsia="方正仿宋_GBK" w:cs="方正仿宋_GBK"/>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cs="Times New Roman"/>
          <w:b w:val="0"/>
          <w:bCs w:val="0"/>
          <w:sz w:val="32"/>
          <w:szCs w:val="32"/>
          <w:shd w:val="clear" w:color="auto" w:fill="FFFFFF"/>
        </w:rPr>
        <w:t>4</w:t>
      </w:r>
      <w:r>
        <w:rPr>
          <w:rStyle w:val="10"/>
          <w:rFonts w:ascii="方正仿宋_GBK" w:hAnsi="方正仿宋_GBK" w:eastAsia="方正仿宋_GBK" w:cs="方正仿宋_GBK"/>
          <w:b w:val="0"/>
          <w:bCs w:val="0"/>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b w:val="0"/>
          <w:bCs/>
          <w:color w:val="auto"/>
          <w:spacing w:val="14"/>
          <w:kern w:val="0"/>
          <w:sz w:val="32"/>
          <w:szCs w:val="32"/>
          <w:lang w:val="en-US" w:eastAsia="zh-CN" w:bidi="ar-SA"/>
        </w:rPr>
        <w:t>较上年决算数增加</w:t>
      </w:r>
      <w:r>
        <w:rPr>
          <w:rFonts w:hint="default" w:ascii="Times New Roman" w:hAnsi="Times New Roman" w:eastAsia="方正仿宋_GBK" w:cs="Times New Roman"/>
          <w:b w:val="0"/>
          <w:bCs/>
          <w:color w:val="auto"/>
          <w:spacing w:val="14"/>
          <w:kern w:val="0"/>
          <w:sz w:val="32"/>
          <w:szCs w:val="32"/>
          <w:lang w:val="en-US" w:eastAsia="zh-CN" w:bidi="ar-SA"/>
        </w:rPr>
        <w:t>0</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00</w:t>
      </w:r>
      <w:r>
        <w:rPr>
          <w:rFonts w:hint="eastAsia" w:ascii="方正仿宋_GBK" w:hAnsi="方正仿宋_GBK" w:eastAsia="方正仿宋_GBK" w:cs="方正仿宋_GBK"/>
          <w:b w:val="0"/>
          <w:bCs/>
          <w:color w:val="auto"/>
          <w:spacing w:val="14"/>
          <w:kern w:val="0"/>
          <w:sz w:val="32"/>
          <w:szCs w:val="32"/>
          <w:lang w:val="en-US" w:eastAsia="zh-CN" w:bidi="ar-SA"/>
        </w:rPr>
        <w:t>万元，增长</w:t>
      </w:r>
      <w:r>
        <w:rPr>
          <w:rFonts w:hint="default" w:ascii="Times New Roman" w:hAnsi="Times New Roman" w:eastAsia="方正仿宋_GBK" w:cs="Times New Roman"/>
          <w:b w:val="0"/>
          <w:bCs/>
          <w:color w:val="auto"/>
          <w:spacing w:val="14"/>
          <w:kern w:val="0"/>
          <w:sz w:val="32"/>
          <w:szCs w:val="32"/>
          <w:lang w:val="en-US" w:eastAsia="zh-CN" w:bidi="ar-SA"/>
        </w:rPr>
        <w:t>0</w:t>
      </w:r>
      <w:r>
        <w:rPr>
          <w:rFonts w:hint="eastAsia" w:ascii="方正仿宋_GBK" w:hAnsi="方正仿宋_GBK" w:eastAsia="方正仿宋_GBK" w:cs="方正仿宋_GBK"/>
          <w:b w:val="0"/>
          <w:bCs/>
          <w:color w:val="auto"/>
          <w:spacing w:val="14"/>
          <w:kern w:val="0"/>
          <w:sz w:val="32"/>
          <w:szCs w:val="32"/>
          <w:lang w:val="en-US" w:eastAsia="zh-CN" w:bidi="ar-SA"/>
        </w:rPr>
        <w:t>%。</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年度财政拨款收、支总计</w:t>
      </w:r>
      <w:r>
        <w:rPr>
          <w:rFonts w:hint="default" w:ascii="Times New Roman" w:hAnsi="Times New Roman" w:eastAsia="方正仿宋_GBK" w:cs="Times New Roman"/>
          <w:sz w:val="32"/>
          <w:szCs w:val="32"/>
          <w:shd w:val="clear" w:color="auto" w:fill="FFFFFF"/>
        </w:rPr>
        <w:t>3238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99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cs="Times New Roman"/>
          <w:sz w:val="32"/>
          <w:szCs w:val="32"/>
          <w:shd w:val="clear" w:color="auto" w:fill="FFFFFF"/>
        </w:rPr>
        <w:t>2022</w:t>
      </w:r>
      <w:r>
        <w:rPr>
          <w:rFonts w:ascii="方正仿宋_GBK" w:hAnsi="方正仿宋_GBK" w:eastAsia="方正仿宋_GBK" w:cs="方正仿宋_GBK"/>
          <w:sz w:val="32"/>
          <w:szCs w:val="32"/>
          <w:shd w:val="clear" w:color="auto" w:fill="FFFFFF"/>
        </w:rPr>
        <w:t>年相比，财政拨款收、支总计各减少</w:t>
      </w:r>
      <w:r>
        <w:rPr>
          <w:rFonts w:hint="default" w:ascii="Times New Roman" w:hAnsi="Times New Roman" w:eastAsia="方正仿宋_GBK" w:cs="Times New Roman"/>
          <w:sz w:val="32"/>
          <w:szCs w:val="32"/>
          <w:shd w:val="clear" w:color="auto" w:fill="FFFFFF"/>
        </w:rPr>
        <w:t>178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50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本年度建设类项目减少。</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cs="Times New Roman"/>
          <w:b w:val="0"/>
          <w:bCs/>
          <w:sz w:val="32"/>
          <w:szCs w:val="32"/>
          <w:shd w:val="clear" w:color="auto" w:fill="FFFFFF"/>
        </w:rPr>
        <w:t>1</w:t>
      </w:r>
      <w:r>
        <w:rPr>
          <w:rStyle w:val="10"/>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cs="Times New Roman"/>
          <w:sz w:val="32"/>
          <w:szCs w:val="32"/>
        </w:rPr>
        <w:t>2692</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89</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228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18</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b w:val="0"/>
          <w:bCs/>
          <w:color w:val="auto"/>
          <w:spacing w:val="14"/>
          <w:kern w:val="0"/>
          <w:sz w:val="32"/>
          <w:szCs w:val="32"/>
          <w:lang w:val="en-US" w:eastAsia="zh-CN" w:bidi="ar-SA"/>
        </w:rPr>
        <w:t>本年度财政体制变更，人员增加，办公费增加，基本支出增加。</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599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46</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28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color w:val="auto"/>
          <w:spacing w:val="14"/>
          <w:kern w:val="0"/>
          <w:sz w:val="32"/>
          <w:szCs w:val="32"/>
          <w:lang w:val="en-US" w:eastAsia="zh-CN" w:bidi="ar-SA"/>
        </w:rPr>
        <w:t>预算增加，文号如下体制补助（万州财乡发〔</w:t>
      </w:r>
      <w:r>
        <w:rPr>
          <w:rFonts w:hint="default" w:ascii="Times New Roman" w:hAnsi="Times New Roman" w:eastAsia="方正仿宋_GBK" w:cs="Times New Roman"/>
          <w:b w:val="0"/>
          <w:bCs/>
          <w:color w:val="auto"/>
          <w:spacing w:val="14"/>
          <w:kern w:val="0"/>
          <w:sz w:val="32"/>
          <w:szCs w:val="32"/>
          <w:lang w:val="en-US" w:eastAsia="zh-CN" w:bidi="ar-SA"/>
        </w:rPr>
        <w:t>2022</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63</w:t>
      </w:r>
      <w:r>
        <w:rPr>
          <w:rFonts w:hint="eastAsia" w:ascii="方正仿宋_GBK" w:hAnsi="方正仿宋_GBK" w:eastAsia="方正仿宋_GBK" w:cs="方正仿宋_GBK"/>
          <w:b w:val="0"/>
          <w:bCs/>
          <w:color w:val="auto"/>
          <w:spacing w:val="14"/>
          <w:kern w:val="0"/>
          <w:sz w:val="32"/>
          <w:szCs w:val="32"/>
          <w:lang w:val="en-US" w:eastAsia="zh-CN" w:bidi="ar-SA"/>
        </w:rPr>
        <w:t>号）、体制补助（万州财乡发〔</w:t>
      </w:r>
      <w:r>
        <w:rPr>
          <w:rFonts w:hint="default" w:ascii="Times New Roman" w:hAnsi="Times New Roman" w:eastAsia="方正仿宋_GBK" w:cs="Times New Roman"/>
          <w:b w:val="0"/>
          <w:bCs/>
          <w:color w:val="auto"/>
          <w:spacing w:val="14"/>
          <w:kern w:val="0"/>
          <w:sz w:val="32"/>
          <w:szCs w:val="32"/>
          <w:lang w:val="en-US" w:eastAsia="zh-CN" w:bidi="ar-SA"/>
        </w:rPr>
        <w:t>2023</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11</w:t>
      </w:r>
      <w:r>
        <w:rPr>
          <w:rFonts w:hint="eastAsia" w:ascii="方正仿宋_GBK" w:hAnsi="方正仿宋_GBK" w:eastAsia="方正仿宋_GBK" w:cs="方正仿宋_GBK"/>
          <w:b w:val="0"/>
          <w:bCs/>
          <w:color w:val="auto"/>
          <w:spacing w:val="14"/>
          <w:kern w:val="0"/>
          <w:sz w:val="32"/>
          <w:szCs w:val="32"/>
          <w:lang w:val="en-US" w:eastAsia="zh-CN" w:bidi="ar-SA"/>
        </w:rPr>
        <w:t>号）、节编转移支付（万州财乡发〔</w:t>
      </w:r>
      <w:r>
        <w:rPr>
          <w:rFonts w:hint="default" w:ascii="Times New Roman" w:hAnsi="Times New Roman" w:eastAsia="方正仿宋_GBK" w:cs="Times New Roman"/>
          <w:b w:val="0"/>
          <w:bCs/>
          <w:color w:val="auto"/>
          <w:spacing w:val="14"/>
          <w:kern w:val="0"/>
          <w:sz w:val="32"/>
          <w:szCs w:val="32"/>
          <w:lang w:val="en-US" w:eastAsia="zh-CN" w:bidi="ar-SA"/>
        </w:rPr>
        <w:t>2022</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63</w:t>
      </w:r>
      <w:r>
        <w:rPr>
          <w:rFonts w:hint="eastAsia" w:ascii="方正仿宋_GBK" w:hAnsi="方正仿宋_GBK" w:eastAsia="方正仿宋_GBK" w:cs="方正仿宋_GBK"/>
          <w:b w:val="0"/>
          <w:bCs/>
          <w:color w:val="auto"/>
          <w:spacing w:val="14"/>
          <w:kern w:val="0"/>
          <w:sz w:val="32"/>
          <w:szCs w:val="32"/>
          <w:lang w:val="en-US" w:eastAsia="zh-CN" w:bidi="ar-SA"/>
        </w:rPr>
        <w:t>号）、 万州财乡发〔</w:t>
      </w:r>
      <w:r>
        <w:rPr>
          <w:rFonts w:hint="default" w:ascii="Times New Roman" w:hAnsi="Times New Roman" w:eastAsia="方正仿宋_GBK" w:cs="Times New Roman"/>
          <w:b w:val="0"/>
          <w:bCs/>
          <w:color w:val="auto"/>
          <w:spacing w:val="14"/>
          <w:kern w:val="0"/>
          <w:sz w:val="32"/>
          <w:szCs w:val="32"/>
          <w:lang w:val="en-US" w:eastAsia="zh-CN" w:bidi="ar-SA"/>
        </w:rPr>
        <w:t>2023</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3</w:t>
      </w:r>
      <w:r>
        <w:rPr>
          <w:rFonts w:hint="eastAsia" w:ascii="方正仿宋_GBK" w:hAnsi="方正仿宋_GBK" w:eastAsia="方正仿宋_GBK" w:cs="方正仿宋_GBK"/>
          <w:b w:val="0"/>
          <w:bCs/>
          <w:color w:val="auto"/>
          <w:spacing w:val="14"/>
          <w:kern w:val="0"/>
          <w:sz w:val="32"/>
          <w:szCs w:val="32"/>
          <w:lang w:val="en-US" w:eastAsia="zh-CN" w:bidi="ar-SA"/>
        </w:rPr>
        <w:t>号（工程建设项目增值税）、万州财乡发〔</w:t>
      </w:r>
      <w:r>
        <w:rPr>
          <w:rFonts w:hint="default" w:ascii="Times New Roman" w:hAnsi="Times New Roman" w:eastAsia="方正仿宋_GBK" w:cs="Times New Roman"/>
          <w:b w:val="0"/>
          <w:bCs/>
          <w:color w:val="auto"/>
          <w:spacing w:val="14"/>
          <w:kern w:val="0"/>
          <w:sz w:val="32"/>
          <w:szCs w:val="32"/>
          <w:lang w:val="en-US" w:eastAsia="zh-CN" w:bidi="ar-SA"/>
        </w:rPr>
        <w:t>2023</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26</w:t>
      </w:r>
      <w:r>
        <w:rPr>
          <w:rFonts w:hint="eastAsia" w:ascii="方正仿宋_GBK" w:hAnsi="方正仿宋_GBK" w:eastAsia="方正仿宋_GBK" w:cs="方正仿宋_GBK"/>
          <w:b w:val="0"/>
          <w:bCs/>
          <w:color w:val="auto"/>
          <w:spacing w:val="14"/>
          <w:kern w:val="0"/>
          <w:sz w:val="32"/>
          <w:szCs w:val="32"/>
          <w:lang w:val="en-US" w:eastAsia="zh-CN" w:bidi="ar-SA"/>
        </w:rPr>
        <w:t>号（丧葬抚恤金结算补助）、万州财乡发〔</w:t>
      </w:r>
      <w:r>
        <w:rPr>
          <w:rFonts w:hint="default" w:ascii="Times New Roman" w:hAnsi="Times New Roman" w:eastAsia="方正仿宋_GBK" w:cs="Times New Roman"/>
          <w:b w:val="0"/>
          <w:bCs/>
          <w:color w:val="auto"/>
          <w:spacing w:val="14"/>
          <w:kern w:val="0"/>
          <w:sz w:val="32"/>
          <w:szCs w:val="32"/>
          <w:lang w:val="en-US" w:eastAsia="zh-CN" w:bidi="ar-SA"/>
        </w:rPr>
        <w:t>2023</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29</w:t>
      </w:r>
      <w:r>
        <w:rPr>
          <w:rFonts w:hint="eastAsia" w:ascii="方正仿宋_GBK" w:hAnsi="方正仿宋_GBK" w:eastAsia="方正仿宋_GBK" w:cs="方正仿宋_GBK"/>
          <w:b w:val="0"/>
          <w:bCs/>
          <w:color w:val="auto"/>
          <w:spacing w:val="14"/>
          <w:kern w:val="0"/>
          <w:sz w:val="32"/>
          <w:szCs w:val="32"/>
          <w:lang w:val="en-US" w:eastAsia="zh-CN" w:bidi="ar-SA"/>
        </w:rPr>
        <w:t>号（本土人才结算补助）、万州财乡发〔</w:t>
      </w:r>
      <w:r>
        <w:rPr>
          <w:rFonts w:hint="default" w:ascii="Times New Roman" w:hAnsi="Times New Roman" w:eastAsia="方正仿宋_GBK" w:cs="Times New Roman"/>
          <w:b w:val="0"/>
          <w:bCs/>
          <w:color w:val="auto"/>
          <w:spacing w:val="14"/>
          <w:kern w:val="0"/>
          <w:sz w:val="32"/>
          <w:szCs w:val="32"/>
          <w:lang w:val="en-US" w:eastAsia="zh-CN" w:bidi="ar-SA"/>
        </w:rPr>
        <w:t>2023</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10</w:t>
      </w:r>
      <w:r>
        <w:rPr>
          <w:rFonts w:hint="eastAsia" w:ascii="方正仿宋_GBK" w:hAnsi="方正仿宋_GBK" w:eastAsia="方正仿宋_GBK" w:cs="方正仿宋_GBK"/>
          <w:b w:val="0"/>
          <w:bCs/>
          <w:color w:val="auto"/>
          <w:spacing w:val="14"/>
          <w:kern w:val="0"/>
          <w:sz w:val="32"/>
          <w:szCs w:val="32"/>
          <w:lang w:val="en-US" w:eastAsia="zh-CN" w:bidi="ar-SA"/>
        </w:rPr>
        <w:t>号（“五长制”基层治理工作经费）、万州财乡发〔</w:t>
      </w:r>
      <w:r>
        <w:rPr>
          <w:rFonts w:hint="default" w:ascii="Times New Roman" w:hAnsi="Times New Roman" w:eastAsia="方正仿宋_GBK" w:cs="Times New Roman"/>
          <w:b w:val="0"/>
          <w:bCs/>
          <w:color w:val="auto"/>
          <w:spacing w:val="14"/>
          <w:kern w:val="0"/>
          <w:sz w:val="32"/>
          <w:szCs w:val="32"/>
          <w:lang w:val="en-US" w:eastAsia="zh-CN" w:bidi="ar-SA"/>
        </w:rPr>
        <w:t>2023</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18</w:t>
      </w:r>
      <w:r>
        <w:rPr>
          <w:rFonts w:hint="eastAsia" w:ascii="方正仿宋_GBK" w:hAnsi="方正仿宋_GBK" w:eastAsia="方正仿宋_GBK" w:cs="方正仿宋_GBK"/>
          <w:b w:val="0"/>
          <w:bCs/>
          <w:color w:val="auto"/>
          <w:spacing w:val="14"/>
          <w:kern w:val="0"/>
          <w:sz w:val="32"/>
          <w:szCs w:val="32"/>
          <w:lang w:val="en-US" w:eastAsia="zh-CN" w:bidi="ar-SA"/>
        </w:rPr>
        <w:t>号（追减九池街道基层政权建设资金）。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cs="Times New Roman"/>
          <w:b w:val="0"/>
          <w:bCs/>
          <w:sz w:val="32"/>
          <w:szCs w:val="32"/>
          <w:shd w:val="clear" w:color="auto" w:fill="FFFFFF"/>
        </w:rPr>
        <w:t>2</w:t>
      </w:r>
      <w:r>
        <w:rPr>
          <w:rStyle w:val="10"/>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cs="Times New Roman"/>
          <w:sz w:val="32"/>
          <w:szCs w:val="32"/>
        </w:rPr>
        <w:t>2692</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89</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228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18</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b w:val="0"/>
          <w:bCs/>
          <w:color w:val="auto"/>
          <w:spacing w:val="14"/>
          <w:kern w:val="0"/>
          <w:sz w:val="32"/>
          <w:szCs w:val="32"/>
          <w:lang w:val="en-US" w:eastAsia="zh-CN" w:bidi="ar-SA"/>
        </w:rPr>
        <w:t>本年度财政体制变更，人员增加，办公费增加，基本支出增加。</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599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46</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28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color w:val="auto"/>
          <w:spacing w:val="14"/>
          <w:kern w:val="0"/>
          <w:sz w:val="32"/>
          <w:szCs w:val="32"/>
          <w:lang w:val="en-US" w:eastAsia="zh-CN" w:bidi="ar-SA"/>
        </w:rPr>
        <w:t>预算增加，文号如下体制补助（万州财乡发〔</w:t>
      </w:r>
      <w:r>
        <w:rPr>
          <w:rFonts w:hint="default" w:ascii="Times New Roman" w:hAnsi="Times New Roman" w:eastAsia="方正仿宋_GBK" w:cs="Times New Roman"/>
          <w:b w:val="0"/>
          <w:bCs/>
          <w:color w:val="auto"/>
          <w:spacing w:val="14"/>
          <w:kern w:val="0"/>
          <w:sz w:val="32"/>
          <w:szCs w:val="32"/>
          <w:lang w:val="en-US" w:eastAsia="zh-CN" w:bidi="ar-SA"/>
        </w:rPr>
        <w:t>2022</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63</w:t>
      </w:r>
      <w:r>
        <w:rPr>
          <w:rFonts w:hint="eastAsia" w:ascii="方正仿宋_GBK" w:hAnsi="方正仿宋_GBK" w:eastAsia="方正仿宋_GBK" w:cs="方正仿宋_GBK"/>
          <w:b w:val="0"/>
          <w:bCs/>
          <w:color w:val="auto"/>
          <w:spacing w:val="14"/>
          <w:kern w:val="0"/>
          <w:sz w:val="32"/>
          <w:szCs w:val="32"/>
          <w:lang w:val="en-US" w:eastAsia="zh-CN" w:bidi="ar-SA"/>
        </w:rPr>
        <w:t>号）、体制补助（万州财乡发〔</w:t>
      </w:r>
      <w:r>
        <w:rPr>
          <w:rFonts w:hint="default" w:ascii="Times New Roman" w:hAnsi="Times New Roman" w:eastAsia="方正仿宋_GBK" w:cs="Times New Roman"/>
          <w:b w:val="0"/>
          <w:bCs/>
          <w:color w:val="auto"/>
          <w:spacing w:val="14"/>
          <w:kern w:val="0"/>
          <w:sz w:val="32"/>
          <w:szCs w:val="32"/>
          <w:lang w:val="en-US" w:eastAsia="zh-CN" w:bidi="ar-SA"/>
        </w:rPr>
        <w:t>2023</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11</w:t>
      </w:r>
      <w:r>
        <w:rPr>
          <w:rFonts w:hint="eastAsia" w:ascii="方正仿宋_GBK" w:hAnsi="方正仿宋_GBK" w:eastAsia="方正仿宋_GBK" w:cs="方正仿宋_GBK"/>
          <w:b w:val="0"/>
          <w:bCs/>
          <w:color w:val="auto"/>
          <w:spacing w:val="14"/>
          <w:kern w:val="0"/>
          <w:sz w:val="32"/>
          <w:szCs w:val="32"/>
          <w:lang w:val="en-US" w:eastAsia="zh-CN" w:bidi="ar-SA"/>
        </w:rPr>
        <w:t>号）、节编转移支付（万州财乡发〔</w:t>
      </w:r>
      <w:r>
        <w:rPr>
          <w:rFonts w:hint="default" w:ascii="Times New Roman" w:hAnsi="Times New Roman" w:eastAsia="方正仿宋_GBK" w:cs="Times New Roman"/>
          <w:b w:val="0"/>
          <w:bCs/>
          <w:color w:val="auto"/>
          <w:spacing w:val="14"/>
          <w:kern w:val="0"/>
          <w:sz w:val="32"/>
          <w:szCs w:val="32"/>
          <w:lang w:val="en-US" w:eastAsia="zh-CN" w:bidi="ar-SA"/>
        </w:rPr>
        <w:t>2022</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63</w:t>
      </w:r>
      <w:r>
        <w:rPr>
          <w:rFonts w:hint="eastAsia" w:ascii="方正仿宋_GBK" w:hAnsi="方正仿宋_GBK" w:eastAsia="方正仿宋_GBK" w:cs="方正仿宋_GBK"/>
          <w:b w:val="0"/>
          <w:bCs/>
          <w:color w:val="auto"/>
          <w:spacing w:val="14"/>
          <w:kern w:val="0"/>
          <w:sz w:val="32"/>
          <w:szCs w:val="32"/>
          <w:lang w:val="en-US" w:eastAsia="zh-CN" w:bidi="ar-SA"/>
        </w:rPr>
        <w:t>号）、 万州财乡发〔</w:t>
      </w:r>
      <w:r>
        <w:rPr>
          <w:rFonts w:hint="default" w:ascii="Times New Roman" w:hAnsi="Times New Roman" w:eastAsia="方正仿宋_GBK" w:cs="Times New Roman"/>
          <w:b w:val="0"/>
          <w:bCs/>
          <w:color w:val="auto"/>
          <w:spacing w:val="14"/>
          <w:kern w:val="0"/>
          <w:sz w:val="32"/>
          <w:szCs w:val="32"/>
          <w:lang w:val="en-US" w:eastAsia="zh-CN" w:bidi="ar-SA"/>
        </w:rPr>
        <w:t>2023</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3</w:t>
      </w:r>
      <w:r>
        <w:rPr>
          <w:rFonts w:hint="eastAsia" w:ascii="方正仿宋_GBK" w:hAnsi="方正仿宋_GBK" w:eastAsia="方正仿宋_GBK" w:cs="方正仿宋_GBK"/>
          <w:b w:val="0"/>
          <w:bCs/>
          <w:color w:val="auto"/>
          <w:spacing w:val="14"/>
          <w:kern w:val="0"/>
          <w:sz w:val="32"/>
          <w:szCs w:val="32"/>
          <w:lang w:val="en-US" w:eastAsia="zh-CN" w:bidi="ar-SA"/>
        </w:rPr>
        <w:t>号（工程建设项目增值税）、万州财乡发〔</w:t>
      </w:r>
      <w:r>
        <w:rPr>
          <w:rFonts w:hint="default" w:ascii="Times New Roman" w:hAnsi="Times New Roman" w:eastAsia="方正仿宋_GBK" w:cs="Times New Roman"/>
          <w:b w:val="0"/>
          <w:bCs/>
          <w:color w:val="auto"/>
          <w:spacing w:val="14"/>
          <w:kern w:val="0"/>
          <w:sz w:val="32"/>
          <w:szCs w:val="32"/>
          <w:lang w:val="en-US" w:eastAsia="zh-CN" w:bidi="ar-SA"/>
        </w:rPr>
        <w:t>2023</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26</w:t>
      </w:r>
      <w:r>
        <w:rPr>
          <w:rFonts w:hint="eastAsia" w:ascii="方正仿宋_GBK" w:hAnsi="方正仿宋_GBK" w:eastAsia="方正仿宋_GBK" w:cs="方正仿宋_GBK"/>
          <w:b w:val="0"/>
          <w:bCs/>
          <w:color w:val="auto"/>
          <w:spacing w:val="14"/>
          <w:kern w:val="0"/>
          <w:sz w:val="32"/>
          <w:szCs w:val="32"/>
          <w:lang w:val="en-US" w:eastAsia="zh-CN" w:bidi="ar-SA"/>
        </w:rPr>
        <w:t>号（丧葬抚恤金结算补助）、万州财乡发〔</w:t>
      </w:r>
      <w:r>
        <w:rPr>
          <w:rFonts w:hint="default" w:ascii="Times New Roman" w:hAnsi="Times New Roman" w:eastAsia="方正仿宋_GBK" w:cs="Times New Roman"/>
          <w:b w:val="0"/>
          <w:bCs/>
          <w:color w:val="auto"/>
          <w:spacing w:val="14"/>
          <w:kern w:val="0"/>
          <w:sz w:val="32"/>
          <w:szCs w:val="32"/>
          <w:lang w:val="en-US" w:eastAsia="zh-CN" w:bidi="ar-SA"/>
        </w:rPr>
        <w:t>2023</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29</w:t>
      </w:r>
      <w:r>
        <w:rPr>
          <w:rFonts w:hint="eastAsia" w:ascii="方正仿宋_GBK" w:hAnsi="方正仿宋_GBK" w:eastAsia="方正仿宋_GBK" w:cs="方正仿宋_GBK"/>
          <w:b w:val="0"/>
          <w:bCs/>
          <w:color w:val="auto"/>
          <w:spacing w:val="14"/>
          <w:kern w:val="0"/>
          <w:sz w:val="32"/>
          <w:szCs w:val="32"/>
          <w:lang w:val="en-US" w:eastAsia="zh-CN" w:bidi="ar-SA"/>
        </w:rPr>
        <w:t>号（本土人才结算补助）、万州财乡发〔</w:t>
      </w:r>
      <w:r>
        <w:rPr>
          <w:rFonts w:hint="default" w:ascii="Times New Roman" w:hAnsi="Times New Roman" w:eastAsia="方正仿宋_GBK" w:cs="Times New Roman"/>
          <w:b w:val="0"/>
          <w:bCs/>
          <w:color w:val="auto"/>
          <w:spacing w:val="14"/>
          <w:kern w:val="0"/>
          <w:sz w:val="32"/>
          <w:szCs w:val="32"/>
          <w:lang w:val="en-US" w:eastAsia="zh-CN" w:bidi="ar-SA"/>
        </w:rPr>
        <w:t>2023</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10</w:t>
      </w:r>
      <w:r>
        <w:rPr>
          <w:rFonts w:hint="eastAsia" w:ascii="方正仿宋_GBK" w:hAnsi="方正仿宋_GBK" w:eastAsia="方正仿宋_GBK" w:cs="方正仿宋_GBK"/>
          <w:b w:val="0"/>
          <w:bCs/>
          <w:color w:val="auto"/>
          <w:spacing w:val="14"/>
          <w:kern w:val="0"/>
          <w:sz w:val="32"/>
          <w:szCs w:val="32"/>
          <w:lang w:val="en-US" w:eastAsia="zh-CN" w:bidi="ar-SA"/>
        </w:rPr>
        <w:t>号（“五长制”基层治理工作经费）、万州财乡发〔</w:t>
      </w:r>
      <w:r>
        <w:rPr>
          <w:rFonts w:hint="default" w:ascii="Times New Roman" w:hAnsi="Times New Roman" w:eastAsia="方正仿宋_GBK" w:cs="Times New Roman"/>
          <w:b w:val="0"/>
          <w:bCs/>
          <w:color w:val="auto"/>
          <w:spacing w:val="14"/>
          <w:kern w:val="0"/>
          <w:sz w:val="32"/>
          <w:szCs w:val="32"/>
          <w:lang w:val="en-US" w:eastAsia="zh-CN" w:bidi="ar-SA"/>
        </w:rPr>
        <w:t>2023</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18</w:t>
      </w:r>
      <w:r>
        <w:rPr>
          <w:rFonts w:hint="eastAsia" w:ascii="方正仿宋_GBK" w:hAnsi="方正仿宋_GBK" w:eastAsia="方正仿宋_GBK" w:cs="方正仿宋_GBK"/>
          <w:b w:val="0"/>
          <w:bCs/>
          <w:color w:val="auto"/>
          <w:spacing w:val="14"/>
          <w:kern w:val="0"/>
          <w:sz w:val="32"/>
          <w:szCs w:val="32"/>
          <w:lang w:val="en-US" w:eastAsia="zh-CN" w:bidi="ar-SA"/>
        </w:rPr>
        <w:t>号（追减九池街道基层政权建设资金）。</w:t>
      </w:r>
    </w:p>
    <w:p>
      <w:pPr>
        <w:pStyle w:val="6"/>
        <w:keepNext w:val="0"/>
        <w:keepLines w:val="0"/>
        <w:pageBreakBefore w:val="0"/>
        <w:widowControl/>
        <w:kinsoku/>
        <w:wordWrap/>
        <w:overflowPunct/>
        <w:topLinePunct w:val="0"/>
        <w:autoSpaceDN/>
        <w:bidi w:val="0"/>
        <w:adjustRightInd/>
        <w:spacing w:before="0" w:beforeAutospacing="0" w:after="0" w:afterAutospacing="0" w:line="590" w:lineRule="exact"/>
        <w:ind w:right="0" w:firstLine="640" w:firstLineChars="200"/>
        <w:jc w:val="both"/>
        <w:textAlignment w:val="auto"/>
        <w:outlineLvl w:val="9"/>
        <w:rPr>
          <w:rFonts w:hint="eastAsia" w:ascii="方正仿宋_GBK" w:hAnsi="方正仿宋_GBK" w:eastAsia="方正仿宋_GBK" w:cs="方正仿宋_GBK"/>
          <w:b w:val="0"/>
          <w:bCs/>
          <w:color w:val="auto"/>
          <w:spacing w:val="14"/>
          <w:kern w:val="0"/>
          <w:sz w:val="32"/>
          <w:szCs w:val="32"/>
          <w:lang w:val="en-US" w:eastAsia="zh-CN" w:bidi="ar-SA"/>
        </w:rPr>
      </w:pPr>
      <w:r>
        <w:rPr>
          <w:rStyle w:val="10"/>
          <w:rFonts w:hint="default" w:ascii="Times New Roman" w:hAnsi="Times New Roman" w:eastAsia="方正仿宋_GBK" w:cs="Times New Roman"/>
          <w:b w:val="0"/>
          <w:bCs/>
          <w:sz w:val="32"/>
          <w:szCs w:val="32"/>
          <w:shd w:val="clear" w:color="auto" w:fill="FFFFFF"/>
        </w:rPr>
        <w:t>3</w:t>
      </w:r>
      <w:r>
        <w:rPr>
          <w:rStyle w:val="10"/>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cs="Times New Roman"/>
          <w:b w:val="0"/>
          <w:bCs/>
          <w:sz w:val="32"/>
          <w:szCs w:val="32"/>
          <w:shd w:val="clear" w:color="auto" w:fill="FFFFFF"/>
        </w:rPr>
        <w:t>2023</w:t>
      </w:r>
      <w:r>
        <w:rPr>
          <w:rFonts w:ascii="方正仿宋_GBK" w:hAnsi="方正仿宋_GBK" w:eastAsia="方正仿宋_GBK" w:cs="方正仿宋_GBK"/>
          <w:b w:val="0"/>
          <w:bCs/>
          <w:sz w:val="32"/>
          <w:szCs w:val="32"/>
          <w:shd w:val="clear" w:color="auto" w:fill="FFFFFF"/>
        </w:rPr>
        <w:t>年度年末一般公共预算财政拨款结转和结余</w:t>
      </w:r>
      <w:r>
        <w:rPr>
          <w:rFonts w:hint="default" w:ascii="Times New Roman" w:hAnsi="Times New Roman" w:eastAsia="方正仿宋_GBK" w:cs="Times New Roman"/>
          <w:b w:val="0"/>
          <w:bCs/>
          <w:sz w:val="32"/>
          <w:szCs w:val="32"/>
        </w:rPr>
        <w:t>0</w:t>
      </w:r>
      <w:r>
        <w:rPr>
          <w:rFonts w:ascii="方正仿宋_GBK" w:hAnsi="方正仿宋_GBK" w:eastAsia="方正仿宋_GBK" w:cs="方正仿宋_GBK"/>
          <w:b w:val="0"/>
          <w:bCs/>
          <w:sz w:val="32"/>
          <w:szCs w:val="32"/>
        </w:rPr>
        <w:t>.</w:t>
      </w:r>
      <w:r>
        <w:rPr>
          <w:rFonts w:hint="default" w:ascii="Times New Roman" w:hAnsi="Times New Roman" w:eastAsia="方正仿宋_GBK" w:cs="Times New Roman"/>
          <w:b w:val="0"/>
          <w:bCs/>
          <w:sz w:val="32"/>
          <w:szCs w:val="32"/>
        </w:rPr>
        <w:t>00</w:t>
      </w:r>
      <w:r>
        <w:rPr>
          <w:rFonts w:ascii="方正仿宋_GBK" w:hAnsi="方正仿宋_GBK" w:eastAsia="方正仿宋_GBK" w:cs="方正仿宋_GBK"/>
          <w:b w:val="0"/>
          <w:bCs/>
          <w:sz w:val="32"/>
          <w:szCs w:val="32"/>
          <w:shd w:val="clear" w:color="auto" w:fill="FFFFFF"/>
        </w:rPr>
        <w:t>万元，</w:t>
      </w:r>
      <w:r>
        <w:rPr>
          <w:rFonts w:hint="eastAsia" w:ascii="方正仿宋_GBK" w:hAnsi="方正仿宋_GBK" w:eastAsia="方正仿宋_GBK" w:cs="方正仿宋_GBK"/>
          <w:b w:val="0"/>
          <w:bCs/>
          <w:color w:val="auto"/>
          <w:spacing w:val="14"/>
          <w:kern w:val="0"/>
          <w:sz w:val="32"/>
          <w:szCs w:val="32"/>
          <w:lang w:val="en-US" w:eastAsia="zh-CN" w:bidi="ar-SA"/>
        </w:rPr>
        <w:t>较上年决算数增加</w:t>
      </w:r>
      <w:r>
        <w:rPr>
          <w:rFonts w:hint="default" w:ascii="Times New Roman" w:hAnsi="Times New Roman" w:eastAsia="方正仿宋_GBK" w:cs="Times New Roman"/>
          <w:b w:val="0"/>
          <w:bCs/>
          <w:color w:val="auto"/>
          <w:spacing w:val="14"/>
          <w:kern w:val="0"/>
          <w:sz w:val="32"/>
          <w:szCs w:val="32"/>
          <w:lang w:val="en-US" w:eastAsia="zh-CN" w:bidi="ar-SA"/>
        </w:rPr>
        <w:t>0</w:t>
      </w:r>
      <w:r>
        <w:rPr>
          <w:rFonts w:hint="eastAsia" w:ascii="方正仿宋_GBK" w:hAnsi="方正仿宋_GBK" w:eastAsia="方正仿宋_GBK" w:cs="方正仿宋_GBK"/>
          <w:b w:val="0"/>
          <w:bCs/>
          <w:color w:val="auto"/>
          <w:spacing w:val="14"/>
          <w:kern w:val="0"/>
          <w:sz w:val="32"/>
          <w:szCs w:val="32"/>
          <w:lang w:val="en-US" w:eastAsia="zh-CN" w:bidi="ar-SA"/>
        </w:rPr>
        <w:t>.</w:t>
      </w:r>
      <w:r>
        <w:rPr>
          <w:rFonts w:hint="default" w:ascii="Times New Roman" w:hAnsi="Times New Roman" w:eastAsia="方正仿宋_GBK" w:cs="Times New Roman"/>
          <w:b w:val="0"/>
          <w:bCs/>
          <w:color w:val="auto"/>
          <w:spacing w:val="14"/>
          <w:kern w:val="0"/>
          <w:sz w:val="32"/>
          <w:szCs w:val="32"/>
          <w:lang w:val="en-US" w:eastAsia="zh-CN" w:bidi="ar-SA"/>
        </w:rPr>
        <w:t>00</w:t>
      </w:r>
      <w:r>
        <w:rPr>
          <w:rFonts w:hint="eastAsia" w:ascii="方正仿宋_GBK" w:hAnsi="方正仿宋_GBK" w:eastAsia="方正仿宋_GBK" w:cs="方正仿宋_GBK"/>
          <w:b w:val="0"/>
          <w:bCs/>
          <w:color w:val="auto"/>
          <w:spacing w:val="14"/>
          <w:kern w:val="0"/>
          <w:sz w:val="32"/>
          <w:szCs w:val="32"/>
          <w:lang w:val="en-US" w:eastAsia="zh-CN" w:bidi="ar-SA"/>
        </w:rPr>
        <w:t>万元，增长</w:t>
      </w:r>
      <w:r>
        <w:rPr>
          <w:rFonts w:hint="default" w:ascii="Times New Roman" w:hAnsi="Times New Roman" w:eastAsia="方正仿宋_GBK" w:cs="Times New Roman"/>
          <w:b w:val="0"/>
          <w:bCs/>
          <w:color w:val="auto"/>
          <w:spacing w:val="14"/>
          <w:kern w:val="0"/>
          <w:sz w:val="32"/>
          <w:szCs w:val="32"/>
          <w:lang w:val="en-US" w:eastAsia="zh-CN" w:bidi="ar-SA"/>
        </w:rPr>
        <w:t>0</w:t>
      </w:r>
      <w:r>
        <w:rPr>
          <w:rFonts w:hint="eastAsia" w:ascii="方正仿宋_GBK" w:hAnsi="方正仿宋_GBK" w:eastAsia="方正仿宋_GBK" w:cs="方正仿宋_GBK"/>
          <w:b w:val="0"/>
          <w:bCs/>
          <w:color w:val="auto"/>
          <w:spacing w:val="14"/>
          <w:kern w:val="0"/>
          <w:sz w:val="32"/>
          <w:szCs w:val="32"/>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b w:val="0"/>
          <w:bCs/>
          <w:sz w:val="32"/>
          <w:szCs w:val="32"/>
          <w:shd w:val="clear" w:color="auto" w:fill="FFFFFF"/>
        </w:rPr>
        <w:t xml:space="preserve"> </w:t>
      </w:r>
      <w:r>
        <w:rPr>
          <w:rStyle w:val="10"/>
          <w:rFonts w:hint="default" w:ascii="Times New Roman" w:hAnsi="Times New Roman" w:eastAsia="方正仿宋_GBK" w:cs="Times New Roman"/>
          <w:b w:val="0"/>
          <w:bCs/>
          <w:sz w:val="32"/>
          <w:szCs w:val="32"/>
          <w:shd w:val="clear" w:color="auto" w:fill="FFFFFF"/>
        </w:rPr>
        <w:t>4</w:t>
      </w:r>
      <w:r>
        <w:rPr>
          <w:rStyle w:val="10"/>
          <w:rFonts w:ascii="方正仿宋_GBK" w:hAnsi="方正仿宋_GBK" w:eastAsia="方正仿宋_GBK" w:cs="方正仿宋_GBK"/>
          <w:b w:val="0"/>
          <w:bCs/>
          <w:sz w:val="32"/>
          <w:szCs w:val="32"/>
          <w:shd w:val="clear" w:color="auto" w:fill="FFFFFF"/>
        </w:rPr>
        <w:t>.比较情况。</w:t>
      </w: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cs="Times New Roman"/>
          <w:sz w:val="32"/>
          <w:szCs w:val="32"/>
        </w:rPr>
        <w:t>941</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34</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97</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32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53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color w:val="auto"/>
          <w:spacing w:val="14"/>
          <w:kern w:val="0"/>
          <w:sz w:val="32"/>
          <w:szCs w:val="32"/>
          <w:lang w:val="en-US" w:eastAsia="zh-CN" w:bidi="ar-SA"/>
        </w:rPr>
        <w:t>人员增加，调资增长。</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cs="Times New Roman"/>
          <w:sz w:val="32"/>
          <w:szCs w:val="32"/>
        </w:rPr>
        <w:t>2</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b w:val="0"/>
          <w:bCs/>
          <w:color w:val="auto"/>
          <w:spacing w:val="14"/>
          <w:kern w:val="0"/>
          <w:sz w:val="32"/>
          <w:szCs w:val="32"/>
          <w:lang w:val="en-US" w:eastAsia="zh-CN" w:bidi="ar-SA"/>
        </w:rPr>
        <w:t>较年初预算数增加</w:t>
      </w:r>
      <w:r>
        <w:rPr>
          <w:rFonts w:hint="default" w:ascii="Times New Roman" w:hAnsi="Times New Roman" w:eastAsia="方正仿宋_GBK" w:cs="Times New Roman"/>
          <w:b w:val="0"/>
          <w:bCs/>
          <w:color w:val="auto"/>
          <w:spacing w:val="14"/>
          <w:kern w:val="0"/>
          <w:sz w:val="32"/>
          <w:szCs w:val="32"/>
          <w:lang w:val="en-US" w:eastAsia="zh-CN" w:bidi="ar-SA"/>
        </w:rPr>
        <w:t>0</w:t>
      </w:r>
      <w:r>
        <w:rPr>
          <w:rFonts w:hint="eastAsia" w:ascii="方正仿宋_GBK" w:hAnsi="方正仿宋_GBK" w:eastAsia="方正仿宋_GBK" w:cs="方正仿宋_GBK"/>
          <w:b w:val="0"/>
          <w:bCs/>
          <w:color w:val="auto"/>
          <w:spacing w:val="14"/>
          <w:kern w:val="0"/>
          <w:sz w:val="32"/>
          <w:szCs w:val="32"/>
          <w:lang w:val="en-US" w:eastAsia="zh-CN" w:bidi="ar-SA"/>
        </w:rPr>
        <w:t>万元，增长</w:t>
      </w:r>
      <w:r>
        <w:rPr>
          <w:rFonts w:hint="default" w:ascii="Times New Roman" w:hAnsi="Times New Roman" w:eastAsia="方正仿宋_GBK" w:cs="Times New Roman"/>
          <w:b w:val="0"/>
          <w:bCs/>
          <w:color w:val="auto"/>
          <w:spacing w:val="14"/>
          <w:kern w:val="0"/>
          <w:sz w:val="32"/>
          <w:szCs w:val="32"/>
          <w:lang w:val="en-US" w:eastAsia="zh-CN" w:bidi="ar-SA"/>
        </w:rPr>
        <w:t>0</w:t>
      </w:r>
      <w:r>
        <w:rPr>
          <w:rFonts w:hint="eastAsia" w:ascii="方正仿宋_GBK" w:hAnsi="方正仿宋_GBK" w:eastAsia="方正仿宋_GBK" w:cs="方正仿宋_GBK"/>
          <w:b w:val="0"/>
          <w:bCs/>
          <w:color w:val="auto"/>
          <w:spacing w:val="14"/>
          <w:kern w:val="0"/>
          <w:sz w:val="32"/>
          <w:szCs w:val="32"/>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cs="Times New Roman"/>
          <w:sz w:val="32"/>
          <w:szCs w:val="32"/>
        </w:rPr>
        <w:t>11</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42</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cs="Times New Roman"/>
          <w:sz w:val="32"/>
          <w:szCs w:val="32"/>
          <w:shd w:val="clear" w:color="auto" w:fill="FFFFFF"/>
        </w:rPr>
        <w:t>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02</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农村交通劝导员市场化运营节约开支。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cs="Times New Roman"/>
          <w:sz w:val="32"/>
          <w:szCs w:val="32"/>
        </w:rPr>
        <w:t>10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37</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项目增加</w:t>
      </w:r>
      <w:r>
        <w:rPr>
          <w:rFonts w:ascii="方正仿宋_GBK" w:hAnsi="方正仿宋_GBK" w:eastAsia="方正仿宋_GBK" w:cs="方正仿宋_GBK"/>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eastAsia" w:ascii="方正仿宋_GBK" w:hAnsi="方正仿宋_GBK" w:eastAsia="方正仿宋_GBK" w:cs="方正仿宋_GBK"/>
          <w:b w:val="0"/>
          <w:bCs/>
          <w:color w:val="auto"/>
          <w:spacing w:val="14"/>
          <w:kern w:val="0"/>
          <w:sz w:val="32"/>
          <w:szCs w:val="32"/>
          <w:lang w:val="en-US" w:eastAsia="zh-CN" w:bidi="ar-SA"/>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cs="Times New Roman"/>
          <w:sz w:val="32"/>
          <w:szCs w:val="32"/>
        </w:rPr>
        <w:t>48</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1</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81</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16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color w:val="auto"/>
          <w:spacing w:val="14"/>
          <w:kern w:val="0"/>
          <w:sz w:val="32"/>
          <w:szCs w:val="32"/>
          <w:lang w:val="en-US" w:eastAsia="zh-CN" w:bidi="ar-SA"/>
        </w:rPr>
        <w:t>文化人员增加、项目增加。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）社会保障与就业支出</w:t>
      </w:r>
      <w:r>
        <w:rPr>
          <w:rFonts w:hint="default" w:ascii="Times New Roman" w:hAnsi="Times New Roman" w:eastAsia="方正仿宋_GBK" w:cs="Times New Roman"/>
          <w:sz w:val="32"/>
          <w:szCs w:val="32"/>
        </w:rPr>
        <w:t>591</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21</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96</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96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88</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项目增加。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cs="Times New Roman"/>
          <w:sz w:val="32"/>
          <w:szCs w:val="32"/>
        </w:rPr>
        <w:t>88</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3</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27</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28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08</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病媒生物防治项目增加。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01</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color w:val="auto"/>
          <w:spacing w:val="14"/>
          <w:kern w:val="0"/>
          <w:sz w:val="32"/>
          <w:szCs w:val="32"/>
          <w:lang w:val="en-US" w:eastAsia="zh-CN" w:bidi="ar-SA"/>
        </w:rPr>
        <w:t>两违查处工作经费增加。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cs="Times New Roman"/>
          <w:sz w:val="32"/>
          <w:szCs w:val="32"/>
        </w:rPr>
        <w:t>107</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3</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98</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21</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color w:val="auto"/>
          <w:spacing w:val="14"/>
          <w:kern w:val="0"/>
          <w:sz w:val="32"/>
          <w:szCs w:val="32"/>
          <w:lang w:val="en-US" w:eastAsia="zh-CN" w:bidi="ar-SA"/>
        </w:rPr>
        <w:t>城管执法项目增加。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cs="Times New Roman"/>
          <w:sz w:val="32"/>
          <w:szCs w:val="32"/>
        </w:rPr>
        <w:t>598</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22</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22</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302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27</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102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color w:val="auto"/>
          <w:spacing w:val="14"/>
          <w:kern w:val="0"/>
          <w:sz w:val="32"/>
          <w:szCs w:val="32"/>
          <w:lang w:val="en-US" w:eastAsia="zh-CN" w:bidi="ar-SA"/>
        </w:rPr>
        <w:t>农林水项目支出增加。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cs="Times New Roman"/>
          <w:sz w:val="32"/>
          <w:szCs w:val="32"/>
        </w:rPr>
        <w:t>77</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2</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87</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77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16</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交通运输项目增加。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cs="Times New Roman"/>
          <w:sz w:val="32"/>
          <w:szCs w:val="32"/>
        </w:rPr>
        <w:t>10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37</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工业企业灾后重建补助企业增加。</w:t>
      </w:r>
    </w:p>
    <w:p>
      <w:pPr>
        <w:keepNext w:val="0"/>
        <w:keepLines w:val="0"/>
        <w:pageBreakBefore w:val="0"/>
        <w:widowControl/>
        <w:kinsoku/>
        <w:wordWrap/>
        <w:overflowPunct/>
        <w:topLinePunct w:val="0"/>
        <w:autoSpaceDN/>
        <w:bidi w:val="0"/>
        <w:adjustRightInd/>
        <w:spacing w:beforeAutospacing="0" w:afterAutospacing="0" w:line="590" w:lineRule="exact"/>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cs="Times New Roman"/>
          <w:sz w:val="32"/>
          <w:szCs w:val="32"/>
        </w:rPr>
        <w:t>195</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7</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26</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101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84</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108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上年度清退</w:t>
      </w:r>
      <w:r>
        <w:rPr>
          <w:rFonts w:hint="eastAsia" w:ascii="方正仿宋_GBK" w:hAnsi="方正仿宋_GBK" w:eastAsia="方正仿宋_GBK" w:cs="方正仿宋_GBK"/>
          <w:color w:val="auto"/>
          <w:sz w:val="32"/>
          <w:szCs w:val="32"/>
          <w:shd w:val="clear" w:color="auto" w:fill="FFFFFF"/>
          <w:lang w:eastAsia="zh-CN"/>
        </w:rPr>
        <w:t>公积金，本年度正常缴纳。</w:t>
      </w:r>
    </w:p>
    <w:p>
      <w:pPr>
        <w:keepNext w:val="0"/>
        <w:keepLines w:val="0"/>
        <w:pageBreakBefore w:val="0"/>
        <w:widowControl/>
        <w:kinsoku/>
        <w:wordWrap/>
        <w:overflowPunct/>
        <w:topLinePunct w:val="0"/>
        <w:autoSpaceDN/>
        <w:bidi w:val="0"/>
        <w:adjustRightInd/>
        <w:spacing w:beforeAutospacing="0" w:afterAutospacing="0" w:line="59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cs="Times New Roman"/>
          <w:sz w:val="32"/>
          <w:szCs w:val="32"/>
        </w:rPr>
        <w:t>10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40</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90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color w:val="auto"/>
          <w:spacing w:val="14"/>
          <w:kern w:val="0"/>
          <w:sz w:val="32"/>
          <w:szCs w:val="32"/>
          <w:lang w:val="en-US" w:eastAsia="zh-CN" w:bidi="ar-SA"/>
        </w:rPr>
        <w:t>防灾救灾支出增加。</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cs="Times New Roman"/>
          <w:sz w:val="32"/>
          <w:szCs w:val="32"/>
        </w:rPr>
        <w:t>1666</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76</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cs="Times New Roman"/>
          <w:sz w:val="32"/>
          <w:szCs w:val="32"/>
        </w:rPr>
        <w:t>1425</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70</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50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color w:val="auto"/>
          <w:spacing w:val="14"/>
          <w:kern w:val="0"/>
          <w:sz w:val="32"/>
          <w:szCs w:val="32"/>
          <w:lang w:val="en-US" w:eastAsia="zh-CN" w:bidi="ar-SA"/>
        </w:rPr>
        <w:t>本年度新增人员。</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b w:val="0"/>
          <w:bCs/>
          <w:color w:val="auto"/>
          <w:spacing w:val="14"/>
          <w:kern w:val="0"/>
          <w:sz w:val="32"/>
          <w:szCs w:val="32"/>
          <w:lang w:val="en-US" w:eastAsia="zh-CN" w:bidi="ar-SA"/>
        </w:rPr>
        <w:t>人员工资、社会保险缴费等。</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cs="Times New Roman"/>
          <w:sz w:val="32"/>
          <w:szCs w:val="32"/>
        </w:rPr>
        <w:t>241</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05</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15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84</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增人增资。</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办公费、水电费、培训费等。</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cs="Times New Roman"/>
          <w:sz w:val="32"/>
          <w:szCs w:val="32"/>
        </w:rPr>
        <w:t>546</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11</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406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67</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color w:val="auto"/>
          <w:spacing w:val="14"/>
          <w:kern w:val="0"/>
          <w:sz w:val="32"/>
          <w:szCs w:val="32"/>
          <w:lang w:val="en-US" w:eastAsia="zh-CN" w:bidi="ar-SA"/>
        </w:rPr>
        <w:t>本年度基金项目减少。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cs="Times New Roman"/>
          <w:sz w:val="32"/>
          <w:szCs w:val="32"/>
        </w:rPr>
        <w:t>546</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11</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406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67</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color w:val="auto"/>
          <w:spacing w:val="14"/>
          <w:kern w:val="0"/>
          <w:sz w:val="32"/>
          <w:szCs w:val="32"/>
          <w:lang w:val="en-US" w:eastAsia="zh-CN" w:bidi="ar-SA"/>
        </w:rPr>
        <w:t>本年度基金项目减少。</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pacing w:before="0" w:beforeAutospacing="0" w:after="0" w:afterAutospacing="0" w:line="590" w:lineRule="exact"/>
        <w:ind w:left="0" w:leftChars="0" w:right="0" w:firstLine="696" w:firstLineChars="200"/>
        <w:jc w:val="both"/>
        <w:textAlignment w:val="auto"/>
        <w:outlineLvl w:val="9"/>
        <w:rPr>
          <w:rFonts w:hint="default" w:ascii="方正仿宋_GBK" w:hAnsi="方正仿宋_GBK" w:eastAsia="方正仿宋_GBK" w:cs="方正仿宋_GBK"/>
          <w:b w:val="0"/>
          <w:bCs/>
          <w:color w:val="auto"/>
          <w:spacing w:val="14"/>
          <w:kern w:val="0"/>
          <w:sz w:val="32"/>
          <w:szCs w:val="32"/>
          <w:lang w:val="en-US" w:eastAsia="zh-CN" w:bidi="ar-SA"/>
        </w:rPr>
      </w:pPr>
      <w:r>
        <w:rPr>
          <w:rFonts w:hint="eastAsia" w:ascii="方正仿宋_GBK" w:hAnsi="方正仿宋_GBK" w:eastAsia="方正仿宋_GBK" w:cs="方正仿宋_GBK"/>
          <w:b w:val="0"/>
          <w:bCs/>
          <w:color w:val="auto"/>
          <w:spacing w:val="14"/>
          <w:kern w:val="0"/>
          <w:sz w:val="32"/>
          <w:szCs w:val="32"/>
          <w:lang w:val="en-US" w:eastAsia="zh-CN" w:bidi="ar-SA"/>
        </w:rPr>
        <w:t>本单位</w:t>
      </w:r>
      <w:r>
        <w:rPr>
          <w:rFonts w:hint="default" w:ascii="Times New Roman" w:hAnsi="Times New Roman" w:eastAsia="方正仿宋_GBK" w:cs="Times New Roman"/>
          <w:b w:val="0"/>
          <w:bCs/>
          <w:color w:val="auto"/>
          <w:spacing w:val="14"/>
          <w:kern w:val="0"/>
          <w:sz w:val="32"/>
          <w:szCs w:val="32"/>
          <w:lang w:val="en-US" w:eastAsia="zh-CN" w:bidi="ar-SA"/>
        </w:rPr>
        <w:t>2022</w:t>
      </w:r>
      <w:r>
        <w:rPr>
          <w:rFonts w:hint="eastAsia" w:ascii="方正仿宋_GBK" w:hAnsi="方正仿宋_GBK" w:eastAsia="方正仿宋_GBK" w:cs="方正仿宋_GBK"/>
          <w:b w:val="0"/>
          <w:bCs/>
          <w:color w:val="auto"/>
          <w:spacing w:val="14"/>
          <w:kern w:val="0"/>
          <w:sz w:val="32"/>
          <w:szCs w:val="32"/>
          <w:lang w:val="en-US" w:eastAsia="zh-CN" w:bidi="ar-SA"/>
        </w:rPr>
        <w:t>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cs="Times New Roman"/>
          <w:sz w:val="32"/>
          <w:szCs w:val="32"/>
        </w:rPr>
        <w:t>16</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76</w:t>
      </w:r>
      <w:r>
        <w:rPr>
          <w:rFonts w:ascii="方正仿宋_GBK" w:hAnsi="方正仿宋_GBK" w:eastAsia="方正仿宋_GBK" w:cs="方正仿宋_GBK"/>
          <w:sz w:val="32"/>
          <w:szCs w:val="32"/>
          <w:shd w:val="clear" w:color="auto" w:fill="FFFFFF"/>
        </w:rPr>
        <w:t>万元，较年初预算数减少</w:t>
      </w:r>
      <w:r>
        <w:rPr>
          <w:rFonts w:hint="default" w:ascii="Times New Roman" w:hAnsi="Times New Roman" w:eastAsia="方正仿宋_GBK" w:cs="Times New Roman"/>
          <w:sz w:val="32"/>
          <w:szCs w:val="32"/>
          <w:shd w:val="clear" w:color="auto" w:fill="FFFFFF"/>
        </w:rPr>
        <w:t>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74</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b w:val="0"/>
          <w:bCs/>
          <w:color w:val="auto"/>
          <w:spacing w:val="14"/>
          <w:kern w:val="0"/>
          <w:sz w:val="32"/>
          <w:szCs w:val="32"/>
          <w:lang w:val="en-US" w:eastAsia="zh-CN" w:bidi="ar-SA"/>
        </w:rPr>
        <w:t>本年度严格控制三公经费支出。</w:t>
      </w:r>
      <w:r>
        <w:rPr>
          <w:rFonts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89</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b w:val="0"/>
          <w:bCs/>
          <w:color w:val="auto"/>
          <w:spacing w:val="14"/>
          <w:kern w:val="0"/>
          <w:sz w:val="32"/>
          <w:szCs w:val="32"/>
          <w:lang w:val="en-US" w:eastAsia="zh-CN" w:bidi="ar-SA"/>
        </w:rPr>
        <w:t>本年度严格控制三公经费支出。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hint="default" w:ascii="Times New Roman" w:hAnsi="Times New Roman" w:eastAsia="方正仿宋_GBK" w:cs="Times New Roman"/>
          <w:sz w:val="32"/>
          <w:szCs w:val="32"/>
        </w:rPr>
        <w:t>7</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71</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eastAsia="zh-CN"/>
        </w:rPr>
        <w:t>用于</w:t>
      </w:r>
      <w:r>
        <w:rPr>
          <w:rFonts w:hint="eastAsia" w:ascii="方正仿宋_GBK" w:hAnsi="方正仿宋_GBK" w:eastAsia="方正仿宋_GBK" w:cs="方正仿宋_GBK"/>
          <w:b w:val="0"/>
          <w:bCs/>
          <w:color w:val="auto"/>
          <w:spacing w:val="14"/>
          <w:kern w:val="0"/>
          <w:sz w:val="32"/>
          <w:szCs w:val="32"/>
          <w:lang w:val="en-US" w:eastAsia="zh-CN" w:bidi="ar-SA"/>
        </w:rPr>
        <w:t>公务车运行维护支出。</w:t>
      </w:r>
      <w:r>
        <w:rPr>
          <w:rFonts w:ascii="方正仿宋_GBK" w:hAnsi="方正仿宋_GBK" w:eastAsia="方正仿宋_GBK" w:cs="方正仿宋_GBK"/>
          <w:sz w:val="32"/>
          <w:szCs w:val="32"/>
          <w:shd w:val="clear" w:color="auto" w:fill="FFFFFF"/>
        </w:rPr>
        <w:t>费用支出较年初预算数减少</w:t>
      </w:r>
      <w:r>
        <w:rPr>
          <w:rFonts w:hint="default" w:ascii="Times New Roman" w:hAnsi="Times New Roman" w:eastAsia="方正仿宋_GBK" w:cs="Times New Roman"/>
          <w:sz w:val="32"/>
          <w:szCs w:val="32"/>
          <w:shd w:val="clear" w:color="auto" w:fill="FFFFFF"/>
        </w:rPr>
        <w:t>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69</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98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b w:val="0"/>
          <w:bCs/>
          <w:color w:val="auto"/>
          <w:spacing w:val="14"/>
          <w:kern w:val="0"/>
          <w:sz w:val="32"/>
          <w:szCs w:val="32"/>
          <w:lang w:val="en-US" w:eastAsia="zh-CN" w:bidi="ar-SA"/>
        </w:rPr>
        <w:t>本年度严格控制三公经费支出。</w:t>
      </w:r>
      <w:r>
        <w:rPr>
          <w:rFonts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cs="Times New Roman"/>
          <w:sz w:val="32"/>
          <w:szCs w:val="32"/>
          <w:shd w:val="clear" w:color="auto" w:fill="FFFFFF"/>
        </w:rPr>
        <w:t>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24</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85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color w:val="auto"/>
          <w:spacing w:val="14"/>
          <w:kern w:val="0"/>
          <w:sz w:val="32"/>
          <w:szCs w:val="32"/>
          <w:lang w:val="en-US" w:eastAsia="zh-CN" w:bidi="ar-SA"/>
        </w:rPr>
        <w:t>本年度严格控制三公经费支出。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 公务接待费</w:t>
      </w:r>
      <w:r>
        <w:rPr>
          <w:rFonts w:hint="default" w:ascii="Times New Roman" w:hAnsi="Times New Roman" w:eastAsia="方正仿宋_GBK" w:cs="Times New Roman"/>
          <w:sz w:val="32"/>
          <w:szCs w:val="32"/>
        </w:rPr>
        <w:t>9</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05</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b w:val="0"/>
          <w:bCs/>
          <w:color w:val="auto"/>
          <w:spacing w:val="14"/>
          <w:kern w:val="0"/>
          <w:sz w:val="32"/>
          <w:szCs w:val="32"/>
          <w:lang w:val="en-US" w:eastAsia="zh-CN" w:bidi="ar-SA"/>
        </w:rPr>
        <w:t>上级部门来人检查及交流学习等开支。</w:t>
      </w:r>
      <w:r>
        <w:rPr>
          <w:rFonts w:ascii="方正仿宋_GBK" w:hAnsi="方正仿宋_GBK" w:eastAsia="方正仿宋_GBK" w:cs="方正仿宋_GBK"/>
          <w:sz w:val="32"/>
          <w:szCs w:val="32"/>
          <w:shd w:val="clear" w:color="auto" w:fill="FFFFFF"/>
        </w:rPr>
        <w:t>费用支出较年初预算数减少</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05</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color w:val="auto"/>
          <w:spacing w:val="14"/>
          <w:kern w:val="0"/>
          <w:sz w:val="32"/>
          <w:szCs w:val="32"/>
          <w:lang w:val="en-US" w:eastAsia="zh-CN" w:bidi="ar-SA"/>
        </w:rPr>
        <w:t>本年度严格控制三公经费支出。</w:t>
      </w:r>
      <w:r>
        <w:rPr>
          <w:rFonts w:ascii="方正仿宋_GBK" w:hAnsi="方正仿宋_GBK" w:eastAsia="方正仿宋_GBK" w:cs="方正仿宋_GBK"/>
          <w:sz w:val="32"/>
          <w:szCs w:val="32"/>
          <w:shd w:val="clear" w:color="auto" w:fill="FFFFFF"/>
        </w:rPr>
        <w:t>较上年支出数增加</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35</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02</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本年度活动举办次数增加，公务接待增加。</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cs="Times New Roman"/>
          <w:sz w:val="32"/>
          <w:szCs w:val="32"/>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cs="Times New Roman"/>
          <w:sz w:val="32"/>
          <w:szCs w:val="32"/>
        </w:rPr>
        <w:t>112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sz w:val="32"/>
          <w:szCs w:val="32"/>
        </w:rPr>
        <w:t>1132</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cs="Times New Roman"/>
          <w:sz w:val="32"/>
          <w:szCs w:val="32"/>
        </w:rPr>
        <w:t>79</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cs="Times New Roman"/>
          <w:sz w:val="32"/>
          <w:szCs w:val="32"/>
        </w:rPr>
        <w:t>3</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86</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74</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76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51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b w:val="0"/>
          <w:bCs/>
          <w:color w:val="auto"/>
          <w:spacing w:val="14"/>
          <w:kern w:val="0"/>
          <w:sz w:val="32"/>
          <w:szCs w:val="32"/>
          <w:lang w:val="en-US" w:eastAsia="zh-CN" w:bidi="ar-SA"/>
        </w:rPr>
        <w:t>主要原因是本年度严格控制会议费支出。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cs="Times New Roman"/>
          <w:sz w:val="32"/>
          <w:szCs w:val="32"/>
        </w:rPr>
        <w:t>5</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26</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06</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本年度业务培训次数增加。</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pacing w:before="0" w:beforeAutospacing="0" w:after="0" w:afterAutospacing="0" w:line="590" w:lineRule="exact"/>
        <w:ind w:left="0" w:leftChars="0" w:right="0" w:firstLine="640" w:firstLineChars="200"/>
        <w:jc w:val="left"/>
        <w:textAlignment w:val="auto"/>
        <w:outlineLvl w:val="9"/>
        <w:rPr>
          <w:rFonts w:hint="eastAsia" w:ascii="方正仿宋_GBK" w:hAnsi="方正仿宋_GBK" w:eastAsia="方正仿宋_GBK" w:cs="方正仿宋_GBK"/>
          <w:b w:val="0"/>
          <w:bCs/>
          <w:color w:val="auto"/>
          <w:spacing w:val="14"/>
          <w:kern w:val="0"/>
          <w:sz w:val="32"/>
          <w:szCs w:val="32"/>
          <w:lang w:val="en-US" w:eastAsia="zh-CN" w:bidi="ar-SA"/>
        </w:rPr>
      </w:pP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年度本单位机关运行经费支出</w:t>
      </w:r>
      <w:r>
        <w:rPr>
          <w:rFonts w:hint="default" w:ascii="Times New Roman" w:hAnsi="Times New Roman" w:eastAsia="方正仿宋_GBK" w:cs="Times New Roman"/>
          <w:sz w:val="32"/>
          <w:szCs w:val="32"/>
        </w:rPr>
        <w:t>157</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91</w:t>
      </w:r>
      <w:r>
        <w:rPr>
          <w:rFonts w:ascii="方正仿宋_GBK" w:hAnsi="方正仿宋_GBK" w:eastAsia="方正仿宋_GBK" w:cs="方正仿宋_GBK"/>
          <w:sz w:val="32"/>
          <w:szCs w:val="32"/>
          <w:shd w:val="clear" w:color="auto" w:fill="FFFFFF"/>
        </w:rPr>
        <w:t>万元，机关运行经费</w:t>
      </w:r>
      <w:r>
        <w:rPr>
          <w:rFonts w:hint="eastAsia" w:ascii="方正仿宋_GBK" w:hAnsi="方正仿宋_GBK" w:eastAsia="方正仿宋_GBK" w:cs="方正仿宋_GBK"/>
          <w:b w:val="0"/>
          <w:bCs/>
          <w:color w:val="auto"/>
          <w:spacing w:val="14"/>
          <w:kern w:val="0"/>
          <w:sz w:val="32"/>
          <w:szCs w:val="32"/>
          <w:lang w:val="en-US" w:eastAsia="zh-CN" w:bidi="ar-SA"/>
        </w:rPr>
        <w:t>主要用于开支办公费、水电气费、邮电费、办公网络支出、职工食堂支出等。</w:t>
      </w:r>
      <w:r>
        <w:rPr>
          <w:rFonts w:ascii="方正仿宋_GBK" w:hAnsi="方正仿宋_GBK" w:eastAsia="方正仿宋_GBK" w:cs="方正仿宋_GBK"/>
          <w:sz w:val="32"/>
          <w:szCs w:val="32"/>
          <w:shd w:val="clear" w:color="auto" w:fill="FFFFFF"/>
        </w:rPr>
        <w:t>机关运行经费较上年支出数减少</w:t>
      </w:r>
      <w:r>
        <w:rPr>
          <w:rFonts w:hint="default" w:ascii="Times New Roman" w:hAnsi="Times New Roman" w:eastAsia="方正仿宋_GBK" w:cs="Times New Roman"/>
          <w:sz w:val="32"/>
          <w:szCs w:val="32"/>
          <w:shd w:val="clear" w:color="auto" w:fill="FFFFFF"/>
        </w:rPr>
        <w:t>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33</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b w:val="0"/>
          <w:bCs/>
          <w:color w:val="auto"/>
          <w:spacing w:val="14"/>
          <w:kern w:val="0"/>
          <w:sz w:val="32"/>
          <w:szCs w:val="32"/>
          <w:lang w:val="en-US" w:eastAsia="zh-CN" w:bidi="ar-SA"/>
        </w:rPr>
        <w:t>主要原因是厉行节约，创建节约型机关。</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cs="Times New Roman"/>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cs="Times New Roman"/>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cs="Times New Roman"/>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cs="Times New Roman"/>
          <w:sz w:val="32"/>
          <w:szCs w:val="32"/>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cs="Times New Roman"/>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cs="Times New Roman"/>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 </w:t>
      </w:r>
      <w:r>
        <w:rPr>
          <w:rFonts w:hint="default" w:ascii="Times New Roman" w:hAnsi="Times New Roman" w:eastAsia="方正仿宋_GBK" w:cs="Times New Roman"/>
          <w:color w:val="auto"/>
          <w:sz w:val="32"/>
          <w:szCs w:val="32"/>
          <w:shd w:val="clear" w:color="auto" w:fill="FFFFFF"/>
        </w:rPr>
        <w:t>2023</w:t>
      </w:r>
      <w:r>
        <w:rPr>
          <w:rFonts w:ascii="方正仿宋_GBK" w:hAnsi="方正仿宋_GBK" w:eastAsia="方正仿宋_GBK" w:cs="方正仿宋_GBK"/>
          <w:color w:val="auto"/>
          <w:sz w:val="32"/>
          <w:szCs w:val="32"/>
          <w:shd w:val="clear" w:color="auto" w:fill="FFFFFF"/>
        </w:rPr>
        <w:t>年度我单位未发生政府采购事项，无相关经费支出。</w:t>
      </w:r>
      <w:r>
        <w:rPr>
          <w:rFonts w:hint="eastAsia" w:ascii="方正仿宋_GBK" w:hAnsi="方正仿宋_GBK" w:eastAsia="方正仿宋_GBK" w:cs="方正仿宋_GBK"/>
          <w:color w:val="auto"/>
          <w:sz w:val="32"/>
          <w:szCs w:val="32"/>
          <w:shd w:val="clear" w:color="auto" w:fill="FFFFFF"/>
          <w:lang w:val="en-US" w:eastAsia="zh-CN"/>
        </w:rPr>
        <w:t xml:space="preserve">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rPr>
          <w:rStyle w:val="10"/>
          <w:rFonts w:hint="eastAsia" w:ascii="方正黑体_GBK" w:hAnsi="方正黑体_GBK" w:eastAsia="方正黑体_GBK" w:cs="方正黑体_GBK"/>
          <w:b w:val="0"/>
          <w:bCs w:val="0"/>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lang w:val="en-US" w:eastAsia="zh-CN"/>
        </w:rPr>
        <w:t>五、</w:t>
      </w:r>
      <w:r>
        <w:rPr>
          <w:rStyle w:val="10"/>
          <w:rFonts w:hint="eastAsia" w:ascii="方正黑体_GBK" w:hAnsi="方正黑体_GBK" w:eastAsia="方正黑体_GBK" w:cs="方正黑体_GBK"/>
          <w:b w:val="0"/>
          <w:bCs w:val="0"/>
          <w:sz w:val="32"/>
          <w:szCs w:val="32"/>
          <w:shd w:val="clear" w:color="auto" w:fill="FFFFFF"/>
        </w:rPr>
        <w:t>预算绩效管理情况说明</w:t>
      </w:r>
    </w:p>
    <w:p>
      <w:pPr>
        <w:pStyle w:val="14"/>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0" w:lineRule="exact"/>
        <w:ind w:firstLine="643"/>
        <w:rPr>
          <w:rFonts w:hint="eastAsia" w:ascii="方正楷体_GBK" w:hAnsi="方正楷体_GBK" w:eastAsia="方正楷体_GBK" w:cs="方正楷体_GBK"/>
          <w:b w:val="0"/>
          <w:bCs/>
          <w:kern w:val="0"/>
          <w:sz w:val="32"/>
          <w:szCs w:val="32"/>
        </w:rPr>
      </w:pPr>
      <w:r>
        <w:rPr>
          <w:rFonts w:hint="eastAsia" w:ascii="方正楷体_GBK" w:hAnsi="方正楷体_GBK" w:eastAsia="方正楷体_GBK" w:cs="方正楷体_GBK"/>
          <w:b w:val="0"/>
          <w:bCs/>
          <w:kern w:val="0"/>
          <w:sz w:val="32"/>
          <w:szCs w:val="32"/>
        </w:rPr>
        <w:t>（一）单位自评情况</w:t>
      </w:r>
    </w:p>
    <w:p>
      <w:pPr>
        <w:pStyle w:val="14"/>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0" w:lineRule="exact"/>
        <w:ind w:firstLine="640"/>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rPr>
        <w:t>根据预算绩效管理要求，我部门（单位）组织部门本级及所属单位对</w:t>
      </w:r>
      <w:r>
        <w:rPr>
          <w:rFonts w:hint="eastAsia" w:ascii="方正仿宋_GBK" w:hAnsi="宋体" w:eastAsia="方正仿宋_GBK" w:cs="宋体"/>
          <w:kern w:val="0"/>
          <w:sz w:val="32"/>
          <w:szCs w:val="32"/>
          <w:lang w:eastAsia="zh-CN"/>
        </w:rPr>
        <w:t>部门整体和</w:t>
      </w:r>
      <w:r>
        <w:rPr>
          <w:rFonts w:hint="default" w:ascii="Times New Roman" w:hAnsi="Times New Roman" w:eastAsia="方正仿宋_GBK" w:cs="Times New Roman"/>
          <w:kern w:val="0"/>
          <w:sz w:val="32"/>
          <w:szCs w:val="32"/>
          <w:lang w:val="en-US" w:eastAsia="zh-CN"/>
        </w:rPr>
        <w:t>86</w:t>
      </w:r>
      <w:r>
        <w:rPr>
          <w:rFonts w:hint="eastAsia" w:ascii="方正仿宋_GBK" w:hAnsi="宋体" w:eastAsia="方正仿宋_GBK" w:cs="宋体"/>
          <w:kern w:val="0"/>
          <w:sz w:val="32"/>
          <w:szCs w:val="32"/>
        </w:rPr>
        <w:t>个</w:t>
      </w:r>
      <w:r>
        <w:rPr>
          <w:rFonts w:hint="eastAsia" w:ascii="方正仿宋_GBK" w:hAnsi="宋体" w:eastAsia="方正仿宋_GBK" w:cs="宋体"/>
          <w:kern w:val="0"/>
          <w:sz w:val="32"/>
          <w:szCs w:val="32"/>
          <w:lang w:eastAsia="zh-CN"/>
        </w:rPr>
        <w:t>一般性</w:t>
      </w:r>
      <w:r>
        <w:rPr>
          <w:rFonts w:hint="eastAsia" w:ascii="方正仿宋_GBK" w:hAnsi="宋体" w:eastAsia="方正仿宋_GBK" w:cs="宋体"/>
          <w:kern w:val="0"/>
          <w:sz w:val="32"/>
          <w:szCs w:val="32"/>
        </w:rPr>
        <w:t>项目开展了绩效自评，涉及财政拨款项目支出</w:t>
      </w:r>
      <w:r>
        <w:rPr>
          <w:rFonts w:hint="default" w:ascii="Times New Roman" w:hAnsi="Times New Roman" w:eastAsia="方正仿宋_GBK" w:cs="Times New Roman"/>
          <w:kern w:val="0"/>
          <w:sz w:val="32"/>
          <w:szCs w:val="32"/>
          <w:lang w:val="en-US" w:eastAsia="zh-CN"/>
        </w:rPr>
        <w:t>1641</w:t>
      </w:r>
      <w:r>
        <w:rPr>
          <w:rFonts w:hint="eastAsia" w:ascii="方正仿宋_GBK" w:eastAsia="方正仿宋_GBK" w:cs="宋体"/>
          <w:kern w:val="0"/>
          <w:sz w:val="32"/>
          <w:szCs w:val="32"/>
          <w:lang w:val="en-US" w:eastAsia="zh-CN"/>
        </w:rPr>
        <w:t>.</w:t>
      </w:r>
      <w:r>
        <w:rPr>
          <w:rFonts w:hint="default" w:ascii="Times New Roman" w:hAnsi="Times New Roman" w:eastAsia="方正仿宋_GBK" w:cs="Times New Roman"/>
          <w:kern w:val="0"/>
          <w:sz w:val="32"/>
          <w:szCs w:val="32"/>
          <w:lang w:val="en-US" w:eastAsia="zh-CN"/>
        </w:rPr>
        <w:t>24</w:t>
      </w:r>
      <w:r>
        <w:rPr>
          <w:rFonts w:hint="eastAsia" w:ascii="方正仿宋_GBK" w:hAnsi="宋体" w:eastAsia="方正仿宋_GBK" w:cs="宋体"/>
          <w:kern w:val="0"/>
          <w:sz w:val="32"/>
          <w:szCs w:val="32"/>
        </w:rPr>
        <w:t>万元。</w:t>
      </w:r>
    </w:p>
    <w:p>
      <w:pPr>
        <w:pStyle w:val="14"/>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0" w:lineRule="exact"/>
        <w:ind w:firstLine="643"/>
        <w:rPr>
          <w:rFonts w:hint="eastAsia" w:ascii="方正楷体_GBK" w:hAnsi="方正楷体_GBK" w:eastAsia="方正楷体_GBK" w:cs="方正楷体_GBK"/>
          <w:b w:val="0"/>
          <w:bCs/>
          <w:kern w:val="0"/>
          <w:sz w:val="32"/>
          <w:szCs w:val="32"/>
          <w:lang w:eastAsia="zh-CN"/>
        </w:rPr>
      </w:pPr>
      <w:r>
        <w:rPr>
          <w:rFonts w:hint="eastAsia" w:ascii="方正楷体_GBK" w:hAnsi="方正楷体_GBK" w:eastAsia="方正楷体_GBK" w:cs="方正楷体_GBK"/>
          <w:b w:val="0"/>
          <w:bCs/>
          <w:kern w:val="0"/>
          <w:sz w:val="32"/>
          <w:szCs w:val="32"/>
        </w:rPr>
        <w:t>（</w:t>
      </w:r>
      <w:r>
        <w:rPr>
          <w:rFonts w:hint="eastAsia" w:ascii="方正楷体_GBK" w:hAnsi="方正楷体_GBK" w:eastAsia="方正楷体_GBK" w:cs="方正楷体_GBK"/>
          <w:b w:val="0"/>
          <w:bCs/>
          <w:kern w:val="0"/>
          <w:sz w:val="32"/>
          <w:szCs w:val="32"/>
          <w:lang w:eastAsia="zh-CN"/>
        </w:rPr>
        <w:t>二</w:t>
      </w:r>
      <w:r>
        <w:rPr>
          <w:rFonts w:hint="eastAsia" w:ascii="方正楷体_GBK" w:hAnsi="方正楷体_GBK" w:eastAsia="方正楷体_GBK" w:cs="方正楷体_GBK"/>
          <w:b w:val="0"/>
          <w:bCs/>
          <w:kern w:val="0"/>
          <w:sz w:val="32"/>
          <w:szCs w:val="32"/>
        </w:rPr>
        <w:t>）</w:t>
      </w:r>
      <w:r>
        <w:rPr>
          <w:rFonts w:hint="eastAsia" w:ascii="方正楷体_GBK" w:hAnsi="方正楷体_GBK" w:eastAsia="方正楷体_GBK" w:cs="方正楷体_GBK"/>
          <w:b w:val="0"/>
          <w:bCs/>
          <w:kern w:val="0"/>
          <w:sz w:val="32"/>
          <w:szCs w:val="32"/>
          <w:lang w:eastAsia="zh-CN"/>
        </w:rPr>
        <w:t>绩效自评结果</w:t>
      </w:r>
    </w:p>
    <w:p>
      <w:pPr>
        <w:pStyle w:val="14"/>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0"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整体绩效自评表表样：</w:t>
      </w:r>
    </w:p>
    <w:tbl>
      <w:tblPr>
        <w:tblStyle w:val="7"/>
        <w:tblpPr w:leftFromText="180" w:rightFromText="180" w:vertAnchor="text" w:horzAnchor="page" w:tblpX="952" w:tblpY="121"/>
        <w:tblOverlap w:val="never"/>
        <w:tblW w:w="10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6"/>
        <w:gridCol w:w="700"/>
        <w:gridCol w:w="950"/>
        <w:gridCol w:w="767"/>
        <w:gridCol w:w="1065"/>
        <w:gridCol w:w="683"/>
        <w:gridCol w:w="703"/>
        <w:gridCol w:w="687"/>
        <w:gridCol w:w="745"/>
        <w:gridCol w:w="684"/>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1025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025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项目名称：</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重庆市万州区九池街道办事处整体自评</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项目编码：</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50010100023P000223</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自评总分：</w:t>
            </w:r>
          </w:p>
        </w:tc>
        <w:tc>
          <w:tcPr>
            <w:tcW w:w="14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98.07</w:t>
            </w: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rPr>
                <w:rFonts w:hint="eastAsia" w:ascii="宋体" w:hAnsi="宋体" w:eastAsia="宋体" w:cs="宋体"/>
                <w:b/>
                <w:bCs/>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项目主管部门：</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827-重庆市万州区九池街道办事处</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财政归口处室：</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015-乡财科</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部门联系人：</w:t>
            </w:r>
          </w:p>
        </w:tc>
        <w:tc>
          <w:tcPr>
            <w:tcW w:w="14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冯庆华</w:t>
            </w: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联系电话：</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13594775360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025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22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rPr>
                <w:rFonts w:hint="eastAsia" w:ascii="宋体" w:hAnsi="宋体" w:eastAsia="宋体" w:cs="宋体"/>
                <w:i w:val="0"/>
                <w:iCs w:val="0"/>
                <w:color w:val="000000"/>
                <w:sz w:val="22"/>
                <w:szCs w:val="22"/>
                <w:u w:val="none"/>
              </w:rPr>
            </w:pP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年初预算数</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全年（调整）预算数</w:t>
            </w:r>
          </w:p>
        </w:tc>
        <w:tc>
          <w:tcPr>
            <w:tcW w:w="13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全年执行数</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执行率</w:t>
            </w: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执行率权重</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566"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年度总金额</w:t>
            </w:r>
          </w:p>
        </w:tc>
        <w:tc>
          <w:tcPr>
            <w:tcW w:w="7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rPr>
                <w:rFonts w:hint="eastAsia" w:ascii="宋体" w:hAnsi="宋体" w:eastAsia="宋体" w:cs="宋体"/>
                <w:i w:val="0"/>
                <w:iCs w:val="0"/>
                <w:color w:val="000000"/>
                <w:sz w:val="22"/>
                <w:szCs w:val="22"/>
                <w:u w:val="none"/>
              </w:rPr>
            </w:pP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30,216,122.62 </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40,821,898.10 </w:t>
            </w:r>
          </w:p>
        </w:tc>
        <w:tc>
          <w:tcPr>
            <w:tcW w:w="13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33,079,944.67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rPr>
                <w:rFonts w:hint="eastAsia" w:ascii="宋体" w:hAnsi="宋体" w:eastAsia="宋体" w:cs="宋体"/>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22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其中：财政拨款</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30,216,122.62 </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40,131,898.10 </w:t>
            </w:r>
          </w:p>
        </w:tc>
        <w:tc>
          <w:tcPr>
            <w:tcW w:w="13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32,389,944.67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80.7</w:t>
            </w: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22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一般公共预算</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20,934,319.56 </w:t>
            </w:r>
          </w:p>
        </w:tc>
        <w:tc>
          <w:tcPr>
            <w:tcW w:w="17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29,617,215.04 </w:t>
            </w:r>
          </w:p>
        </w:tc>
        <w:tc>
          <w:tcPr>
            <w:tcW w:w="13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26,928,885.26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90.92</w:t>
            </w: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rPr>
                <w:rFonts w:hint="eastAsia" w:ascii="宋体" w:hAnsi="宋体" w:eastAsia="宋体" w:cs="宋体"/>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025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398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年初绩效目标</w:t>
            </w:r>
          </w:p>
        </w:tc>
        <w:tc>
          <w:tcPr>
            <w:tcW w:w="313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全年（调整）绩效目标</w:t>
            </w:r>
          </w:p>
        </w:tc>
        <w:tc>
          <w:tcPr>
            <w:tcW w:w="312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3983"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促进经济社会发展、加强社会管理和公共服务，保障街道正常运行；完成经济发展规划和指导服务；保质保量完成社区建设、社区管理、民兵预备役、征兵和国防动员、民政（居委会建设、婚姻、殡葬、救灾、扶贫助残、优抚等）、劳动保障、老龄等各项工作；完成</w:t>
            </w:r>
            <w:r>
              <w:rPr>
                <w:rFonts w:hint="eastAsia" w:cs="宋体"/>
                <w:i w:val="0"/>
                <w:iCs w:val="0"/>
                <w:color w:val="000000"/>
                <w:kern w:val="0"/>
                <w:sz w:val="22"/>
                <w:szCs w:val="22"/>
                <w:u w:val="none"/>
                <w:lang w:val="en-US" w:eastAsia="zh-CN"/>
              </w:rPr>
              <w:t>法治建设</w:t>
            </w:r>
            <w:r>
              <w:rPr>
                <w:rFonts w:hint="eastAsia" w:ascii="宋体" w:hAnsi="宋体" w:eastAsia="宋体" w:cs="宋体"/>
                <w:i w:val="0"/>
                <w:iCs w:val="0"/>
                <w:color w:val="000000"/>
                <w:kern w:val="0"/>
                <w:sz w:val="22"/>
                <w:szCs w:val="22"/>
                <w:u w:val="none"/>
                <w:lang w:val="en-US" w:eastAsia="zh-CN"/>
              </w:rPr>
              <w:t>、人民调解、信访；保质保量完成各项工作；推广农业技术，促进农村经济发展；顺利开展社保工</w:t>
            </w:r>
            <w:r>
              <w:rPr>
                <w:rFonts w:hint="eastAsia" w:cs="宋体"/>
                <w:i w:val="0"/>
                <w:iCs w:val="0"/>
                <w:color w:val="000000"/>
                <w:kern w:val="0"/>
                <w:sz w:val="22"/>
                <w:szCs w:val="22"/>
                <w:u w:val="none"/>
                <w:lang w:val="en-US" w:eastAsia="zh-CN"/>
              </w:rPr>
              <w:t>作和</w:t>
            </w:r>
            <w:r>
              <w:rPr>
                <w:rFonts w:hint="eastAsia" w:ascii="宋体" w:hAnsi="宋体" w:eastAsia="宋体" w:cs="宋体"/>
                <w:i w:val="0"/>
                <w:iCs w:val="0"/>
                <w:color w:val="000000"/>
                <w:kern w:val="0"/>
                <w:sz w:val="22"/>
                <w:szCs w:val="22"/>
                <w:u w:val="none"/>
                <w:lang w:val="en-US" w:eastAsia="zh-CN"/>
              </w:rPr>
              <w:t>城乡社区事务、服务工作。为退役军人提供服务，搭建政策咨询、帮扶援助、沟通联系、学习交流等活动场地。提供综合行政执法保障。</w:t>
            </w:r>
          </w:p>
        </w:tc>
        <w:tc>
          <w:tcPr>
            <w:tcW w:w="3138"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促进经济社会发展、加强社会管理和公共服务，保障街道正常运行；完成经济发展规划和指导服务；保质保量完成社区建设、社区管理、民兵预备役、征兵和国防动员、民政（居委会建设、婚姻、殡葬、救灾、扶贫助残、优抚等）、劳动保障、老龄等各项工作；完成</w:t>
            </w:r>
            <w:r>
              <w:rPr>
                <w:rFonts w:hint="eastAsia" w:cs="宋体"/>
                <w:i w:val="0"/>
                <w:iCs w:val="0"/>
                <w:color w:val="000000"/>
                <w:kern w:val="0"/>
                <w:sz w:val="22"/>
                <w:szCs w:val="22"/>
                <w:u w:val="none"/>
                <w:lang w:val="en-US" w:eastAsia="zh-CN"/>
              </w:rPr>
              <w:t>法治建设</w:t>
            </w:r>
            <w:r>
              <w:rPr>
                <w:rFonts w:hint="eastAsia" w:ascii="宋体" w:hAnsi="宋体" w:eastAsia="宋体" w:cs="宋体"/>
                <w:i w:val="0"/>
                <w:iCs w:val="0"/>
                <w:color w:val="000000"/>
                <w:kern w:val="0"/>
                <w:sz w:val="22"/>
                <w:szCs w:val="22"/>
                <w:u w:val="none"/>
                <w:lang w:val="en-US" w:eastAsia="zh-CN"/>
              </w:rPr>
              <w:t>、人民调解、信访；保质保量完成各项工作；推广农业技术，促进农村经济发展；顺利开展社保工</w:t>
            </w:r>
            <w:r>
              <w:rPr>
                <w:rFonts w:hint="eastAsia" w:cs="宋体"/>
                <w:i w:val="0"/>
                <w:iCs w:val="0"/>
                <w:color w:val="000000"/>
                <w:kern w:val="0"/>
                <w:sz w:val="22"/>
                <w:szCs w:val="22"/>
                <w:u w:val="none"/>
                <w:lang w:val="en-US" w:eastAsia="zh-CN"/>
              </w:rPr>
              <w:t>作和</w:t>
            </w:r>
            <w:r>
              <w:rPr>
                <w:rFonts w:hint="eastAsia" w:ascii="宋体" w:hAnsi="宋体" w:eastAsia="宋体" w:cs="宋体"/>
                <w:i w:val="0"/>
                <w:iCs w:val="0"/>
                <w:color w:val="000000"/>
                <w:kern w:val="0"/>
                <w:sz w:val="22"/>
                <w:szCs w:val="22"/>
                <w:u w:val="none"/>
                <w:lang w:val="en-US" w:eastAsia="zh-CN"/>
              </w:rPr>
              <w:t>城乡社区事务、服务工作。为退役军人提供服务，搭建政策咨询、帮扶援助、沟通联系、学习交流等活动场地。提供综合行政执法保障。</w:t>
            </w:r>
          </w:p>
        </w:tc>
        <w:tc>
          <w:tcPr>
            <w:tcW w:w="3129"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促进经济社会发展、加强社会管理和公共服务，保障街道正常运行；完成经济发展规划和指导服务；保质保量完成社区建设、社区管理、民兵预备役、征兵和国防动员、民政（居委会建设、婚姻、殡葬、救灾、扶贫助残、优抚等）、劳动保障、老龄等各项工作；完成</w:t>
            </w:r>
            <w:r>
              <w:rPr>
                <w:rFonts w:hint="eastAsia" w:cs="宋体"/>
                <w:i w:val="0"/>
                <w:iCs w:val="0"/>
                <w:color w:val="000000"/>
                <w:kern w:val="0"/>
                <w:sz w:val="22"/>
                <w:szCs w:val="22"/>
                <w:u w:val="none"/>
                <w:lang w:val="en-US" w:eastAsia="zh-CN"/>
              </w:rPr>
              <w:t>法治建设</w:t>
            </w:r>
            <w:r>
              <w:rPr>
                <w:rFonts w:hint="eastAsia" w:ascii="宋体" w:hAnsi="宋体" w:eastAsia="宋体" w:cs="宋体"/>
                <w:i w:val="0"/>
                <w:iCs w:val="0"/>
                <w:color w:val="000000"/>
                <w:kern w:val="0"/>
                <w:sz w:val="22"/>
                <w:szCs w:val="22"/>
                <w:u w:val="none"/>
                <w:lang w:val="en-US" w:eastAsia="zh-CN"/>
              </w:rPr>
              <w:t>、人民调解、信访；保质保量完成各项工作；推广农业技术，促进农村经济发展；顺利开展社保工</w:t>
            </w:r>
            <w:r>
              <w:rPr>
                <w:rFonts w:hint="eastAsia" w:cs="宋体"/>
                <w:i w:val="0"/>
                <w:iCs w:val="0"/>
                <w:color w:val="000000"/>
                <w:kern w:val="0"/>
                <w:sz w:val="22"/>
                <w:szCs w:val="22"/>
                <w:u w:val="none"/>
                <w:lang w:val="en-US" w:eastAsia="zh-CN"/>
              </w:rPr>
              <w:t>作和</w:t>
            </w:r>
            <w:r>
              <w:rPr>
                <w:rFonts w:hint="eastAsia" w:ascii="宋体" w:hAnsi="宋体" w:eastAsia="宋体" w:cs="宋体"/>
                <w:i w:val="0"/>
                <w:iCs w:val="0"/>
                <w:color w:val="000000"/>
                <w:kern w:val="0"/>
                <w:sz w:val="22"/>
                <w:szCs w:val="22"/>
                <w:u w:val="none"/>
                <w:lang w:val="en-US" w:eastAsia="zh-CN"/>
              </w:rPr>
              <w:t>城乡社区事务、服务工作。为退役军人提供服务，搭建政策咨询、帮扶援助、沟通联系、学习交流等活动场地。提供综合行政执法保障。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025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指标名称</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计量单位</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指标性质</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指标值</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全年完成值</w:t>
            </w:r>
          </w:p>
        </w:tc>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偏离度（%）</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得分系数（%）</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指标权重</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指标得分</w:t>
            </w: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是否核心指标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保障村居运行数</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是</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保质保量完成各项工作</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定性</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优良中低差</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是</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部门预决算按时公开率</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是</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本级预算收支平衡</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定性</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优良中低差</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是</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促进经济社会发展、加强社会管理和公共服务</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定性</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高中低</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是</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服务对象满意度</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85</w:t>
            </w:r>
          </w:p>
        </w:tc>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否</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bl>
    <w:p>
      <w:pPr>
        <w:pStyle w:val="14"/>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0" w:lineRule="exact"/>
        <w:ind w:left="0" w:leftChars="0" w:firstLine="0" w:firstLineChars="0"/>
        <w:rPr>
          <w:rFonts w:hint="default" w:ascii="方正仿宋_GBK" w:hAnsi="宋体" w:eastAsia="方正仿宋_GBK" w:cs="宋体"/>
          <w:kern w:val="0"/>
          <w:sz w:val="32"/>
          <w:szCs w:val="32"/>
          <w:lang w:val="en-US" w:eastAsia="zh-CN"/>
        </w:rPr>
      </w:pPr>
    </w:p>
    <w:p>
      <w:pPr>
        <w:pStyle w:val="14"/>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0"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lang w:eastAsia="zh-CN"/>
        </w:rPr>
        <w:t>一般性</w:t>
      </w:r>
      <w:r>
        <w:rPr>
          <w:rFonts w:hint="eastAsia" w:ascii="方正仿宋_GBK" w:hAnsi="宋体" w:eastAsia="方正仿宋_GBK" w:cs="宋体"/>
          <w:kern w:val="0"/>
          <w:sz w:val="32"/>
          <w:szCs w:val="32"/>
        </w:rPr>
        <w:t>项目</w:t>
      </w:r>
      <w:r>
        <w:rPr>
          <w:rFonts w:hint="eastAsia" w:ascii="方正仿宋_GBK" w:hAnsi="宋体" w:eastAsia="方正仿宋_GBK" w:cs="宋体"/>
          <w:kern w:val="0"/>
          <w:sz w:val="32"/>
          <w:szCs w:val="32"/>
          <w:lang w:eastAsia="zh-CN"/>
        </w:rPr>
        <w:t>绩效</w:t>
      </w:r>
      <w:r>
        <w:rPr>
          <w:rFonts w:hint="eastAsia" w:ascii="方正仿宋_GBK" w:hAnsi="宋体" w:eastAsia="方正仿宋_GBK" w:cs="宋体"/>
          <w:kern w:val="0"/>
          <w:sz w:val="32"/>
          <w:szCs w:val="32"/>
        </w:rPr>
        <w:t>自评表</w:t>
      </w:r>
    </w:p>
    <w:p>
      <w:pPr>
        <w:pStyle w:val="14"/>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0" w:lineRule="exact"/>
        <w:ind w:firstLine="640"/>
        <w:rPr>
          <w:rFonts w:hint="eastAsia" w:ascii="方正仿宋_GBK" w:hAnsi="宋体" w:eastAsia="方正仿宋_GBK" w:cs="宋体"/>
          <w:kern w:val="0"/>
          <w:sz w:val="32"/>
          <w:szCs w:val="32"/>
        </w:rPr>
      </w:pPr>
    </w:p>
    <w:p>
      <w:pPr>
        <w:pStyle w:val="14"/>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0" w:lineRule="exact"/>
        <w:ind w:firstLine="640"/>
        <w:rPr>
          <w:rFonts w:hint="eastAsia" w:ascii="方正仿宋_GBK" w:hAnsi="宋体" w:eastAsia="方正仿宋_GBK" w:cs="宋体"/>
          <w:kern w:val="0"/>
          <w:sz w:val="32"/>
          <w:szCs w:val="32"/>
        </w:rPr>
      </w:pPr>
    </w:p>
    <w:p>
      <w:pPr>
        <w:pStyle w:val="14"/>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0" w:lineRule="exact"/>
        <w:ind w:firstLine="640"/>
        <w:rPr>
          <w:rFonts w:hint="eastAsia" w:ascii="方正仿宋_GBK" w:hAnsi="宋体" w:eastAsia="方正仿宋_GBK" w:cs="宋体"/>
          <w:kern w:val="0"/>
          <w:sz w:val="32"/>
          <w:szCs w:val="32"/>
        </w:rPr>
      </w:pPr>
    </w:p>
    <w:tbl>
      <w:tblPr>
        <w:tblStyle w:val="7"/>
        <w:tblW w:w="10227" w:type="dxa"/>
        <w:tblInd w:w="-8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
        <w:gridCol w:w="766"/>
        <w:gridCol w:w="634"/>
        <w:gridCol w:w="716"/>
        <w:gridCol w:w="517"/>
        <w:gridCol w:w="902"/>
        <w:gridCol w:w="46"/>
        <w:gridCol w:w="981"/>
        <w:gridCol w:w="754"/>
        <w:gridCol w:w="1117"/>
        <w:gridCol w:w="1200"/>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227"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27"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项目名称：</w:t>
            </w:r>
          </w:p>
        </w:tc>
        <w:tc>
          <w:tcPr>
            <w:tcW w:w="1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“三类人员”生活补贴</w:t>
            </w:r>
          </w:p>
        </w:tc>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b/>
                <w:bCs/>
                <w:i w:val="0"/>
                <w:iCs w:val="0"/>
                <w:color w:val="000000"/>
                <w:kern w:val="0"/>
                <w:sz w:val="22"/>
                <w:szCs w:val="22"/>
                <w:u w:val="none"/>
                <w:lang w:val="en-US" w:eastAsia="zh-CN"/>
              </w:rPr>
              <w:t>项目编码：</w:t>
            </w:r>
          </w:p>
        </w:tc>
        <w:tc>
          <w:tcPr>
            <w:tcW w:w="1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50010122T000002312896</w:t>
            </w: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b/>
                <w:bCs/>
                <w:i w:val="0"/>
                <w:iCs w:val="0"/>
                <w:color w:val="000000"/>
                <w:kern w:val="0"/>
                <w:sz w:val="22"/>
                <w:szCs w:val="22"/>
                <w:u w:val="none"/>
                <w:lang w:val="en-US" w:eastAsia="zh-CN"/>
              </w:rPr>
              <w:t>自评总分：</w:t>
            </w: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97.78</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pP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项目主管部门：</w:t>
            </w:r>
          </w:p>
        </w:tc>
        <w:tc>
          <w:tcPr>
            <w:tcW w:w="1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827-重庆市万州区九池街道办事处</w:t>
            </w:r>
          </w:p>
        </w:tc>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b/>
                <w:bCs/>
                <w:i w:val="0"/>
                <w:iCs w:val="0"/>
                <w:color w:val="000000"/>
                <w:kern w:val="0"/>
                <w:sz w:val="22"/>
                <w:szCs w:val="22"/>
                <w:u w:val="none"/>
                <w:lang w:val="en-US" w:eastAsia="zh-CN"/>
              </w:rPr>
              <w:t>财政归口处室：</w:t>
            </w:r>
          </w:p>
        </w:tc>
        <w:tc>
          <w:tcPr>
            <w:tcW w:w="1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015-乡财科</w:t>
            </w: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b/>
                <w:bCs/>
                <w:i w:val="0"/>
                <w:iCs w:val="0"/>
                <w:color w:val="000000"/>
                <w:kern w:val="0"/>
                <w:sz w:val="22"/>
                <w:szCs w:val="22"/>
                <w:u w:val="none"/>
                <w:lang w:val="en-US" w:eastAsia="zh-CN"/>
              </w:rPr>
              <w:t>部门联系人：</w:t>
            </w: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李亚蕾</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b/>
                <w:bCs/>
                <w:i w:val="0"/>
                <w:iCs w:val="0"/>
                <w:color w:val="000000"/>
                <w:kern w:val="0"/>
                <w:sz w:val="22"/>
                <w:szCs w:val="22"/>
                <w:u w:val="none"/>
                <w:lang w:val="en-US" w:eastAsia="zh-CN"/>
              </w:rPr>
              <w:t>联系电话：</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13594837701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27"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rPr>
                <w:rFonts w:hint="eastAsia" w:ascii="宋体" w:hAnsi="宋体" w:eastAsia="宋体" w:cs="宋体"/>
                <w:i w:val="0"/>
                <w:iCs w:val="0"/>
                <w:color w:val="000000"/>
                <w:sz w:val="22"/>
                <w:szCs w:val="22"/>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年初预算数</w:t>
            </w:r>
          </w:p>
        </w:tc>
        <w:tc>
          <w:tcPr>
            <w:tcW w:w="1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全年（调整）预算数</w:t>
            </w:r>
          </w:p>
        </w:tc>
        <w:tc>
          <w:tcPr>
            <w:tcW w:w="178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全年执行数</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执行率</w:t>
            </w:r>
          </w:p>
        </w:tc>
        <w:tc>
          <w:tcPr>
            <w:tcW w:w="12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center"/>
            </w:pPr>
            <w:r>
              <w:rPr>
                <w:rFonts w:hint="eastAsia" w:ascii="宋体" w:hAnsi="宋体" w:eastAsia="宋体" w:cs="宋体"/>
                <w:b/>
                <w:bCs/>
                <w:i w:val="0"/>
                <w:iCs w:val="0"/>
                <w:color w:val="000000"/>
                <w:kern w:val="0"/>
                <w:sz w:val="22"/>
                <w:szCs w:val="22"/>
                <w:u w:val="none"/>
                <w:lang w:val="en-US" w:eastAsia="zh-CN"/>
              </w:rPr>
              <w:t>执行率权重</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pPr>
            <w:r>
              <w:rPr>
                <w:rFonts w:hint="eastAsia" w:ascii="宋体" w:hAnsi="宋体" w:eastAsia="宋体" w:cs="宋体"/>
                <w:i w:val="0"/>
                <w:iCs w:val="0"/>
                <w:color w:val="000000"/>
                <w:kern w:val="0"/>
                <w:sz w:val="22"/>
                <w:szCs w:val="22"/>
                <w:u w:val="none"/>
                <w:lang w:val="en-US" w:eastAsia="zh-CN"/>
              </w:rPr>
              <w:t>年度总金额</w:t>
            </w:r>
          </w:p>
        </w:tc>
        <w:tc>
          <w:tcPr>
            <w:tcW w:w="135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0.00 </w:t>
            </w:r>
          </w:p>
        </w:tc>
        <w:tc>
          <w:tcPr>
            <w:tcW w:w="141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32,616.00 </w:t>
            </w:r>
          </w:p>
        </w:tc>
        <w:tc>
          <w:tcPr>
            <w:tcW w:w="1781" w:type="dxa"/>
            <w:gridSpan w:val="3"/>
            <w:tcBorders>
              <w:top w:val="single" w:color="000000" w:sz="4" w:space="0"/>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32,616.00 </w:t>
            </w:r>
          </w:p>
        </w:tc>
        <w:tc>
          <w:tcPr>
            <w:tcW w:w="111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pPr>
          </w:p>
        </w:tc>
        <w:tc>
          <w:tcPr>
            <w:tcW w:w="1200"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pPr>
          </w:p>
        </w:tc>
        <w:tc>
          <w:tcPr>
            <w:tcW w:w="168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6" w:hRule="atLeast"/>
        </w:trPr>
        <w:tc>
          <w:tcPr>
            <w:tcW w:w="16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pPr>
            <w:r>
              <w:rPr>
                <w:rFonts w:hint="eastAsia" w:ascii="宋体" w:hAnsi="宋体" w:eastAsia="宋体" w:cs="宋体"/>
                <w:i w:val="0"/>
                <w:iCs w:val="0"/>
                <w:color w:val="000000"/>
                <w:kern w:val="0"/>
                <w:sz w:val="22"/>
                <w:szCs w:val="22"/>
                <w:u w:val="none"/>
                <w:lang w:val="en-US" w:eastAsia="zh-CN"/>
              </w:rPr>
              <w:t>其中：财政拨款</w:t>
            </w:r>
          </w:p>
        </w:tc>
        <w:tc>
          <w:tcPr>
            <w:tcW w:w="135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0.00 </w:t>
            </w:r>
          </w:p>
        </w:tc>
        <w:tc>
          <w:tcPr>
            <w:tcW w:w="141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32,616.00 </w:t>
            </w:r>
          </w:p>
        </w:tc>
        <w:tc>
          <w:tcPr>
            <w:tcW w:w="1781" w:type="dxa"/>
            <w:gridSpan w:val="3"/>
            <w:tcBorders>
              <w:top w:val="single" w:color="000000" w:sz="4" w:space="0"/>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32,616.00 </w:t>
            </w:r>
          </w:p>
        </w:tc>
        <w:tc>
          <w:tcPr>
            <w:tcW w:w="111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100</w:t>
            </w:r>
          </w:p>
        </w:tc>
        <w:tc>
          <w:tcPr>
            <w:tcW w:w="120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center"/>
            </w:pPr>
            <w:r>
              <w:rPr>
                <w:rFonts w:hint="eastAsia" w:ascii="宋体" w:hAnsi="宋体" w:eastAsia="宋体" w:cs="宋体"/>
                <w:i w:val="0"/>
                <w:iCs w:val="0"/>
                <w:color w:val="000000"/>
                <w:kern w:val="0"/>
                <w:sz w:val="22"/>
                <w:szCs w:val="22"/>
                <w:u w:val="none"/>
                <w:lang w:val="en-US" w:eastAsia="zh-CN"/>
              </w:rPr>
              <w:t>10.00</w:t>
            </w:r>
          </w:p>
        </w:tc>
        <w:tc>
          <w:tcPr>
            <w:tcW w:w="168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pPr>
            <w:r>
              <w:rPr>
                <w:rFonts w:hint="eastAsia" w:ascii="宋体" w:hAnsi="宋体" w:eastAsia="宋体" w:cs="宋体"/>
                <w:i w:val="0"/>
                <w:iCs w:val="0"/>
                <w:color w:val="000000"/>
                <w:kern w:val="0"/>
                <w:sz w:val="22"/>
                <w:szCs w:val="22"/>
                <w:u w:val="none"/>
                <w:lang w:val="en-US" w:eastAsia="zh-CN"/>
              </w:rPr>
              <w:t>一般公共预算</w:t>
            </w:r>
          </w:p>
        </w:tc>
        <w:tc>
          <w:tcPr>
            <w:tcW w:w="135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0.00 </w:t>
            </w:r>
          </w:p>
        </w:tc>
        <w:tc>
          <w:tcPr>
            <w:tcW w:w="141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32,616.00 </w:t>
            </w:r>
          </w:p>
        </w:tc>
        <w:tc>
          <w:tcPr>
            <w:tcW w:w="1781" w:type="dxa"/>
            <w:gridSpan w:val="3"/>
            <w:tcBorders>
              <w:top w:val="single" w:color="000000" w:sz="4" w:space="0"/>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32,616.00 </w:t>
            </w:r>
          </w:p>
        </w:tc>
        <w:tc>
          <w:tcPr>
            <w:tcW w:w="111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100</w:t>
            </w:r>
          </w:p>
        </w:tc>
        <w:tc>
          <w:tcPr>
            <w:tcW w:w="120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pPr>
          </w:p>
        </w:tc>
        <w:tc>
          <w:tcPr>
            <w:tcW w:w="168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27"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2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年初绩效目标</w:t>
            </w:r>
          </w:p>
        </w:tc>
        <w:tc>
          <w:tcPr>
            <w:tcW w:w="320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全年（调整）绩效目标</w:t>
            </w:r>
          </w:p>
        </w:tc>
        <w:tc>
          <w:tcPr>
            <w:tcW w:w="40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3027"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根据万州财社发〔2022〕1号文件，发放“三类人员”2022年1季度生活补贴及2021年调标款8706元。按时足额发放补助3人。</w:t>
            </w:r>
          </w:p>
        </w:tc>
        <w:tc>
          <w:tcPr>
            <w:tcW w:w="3200"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top"/>
            </w:pPr>
            <w:r>
              <w:rPr>
                <w:rFonts w:hint="eastAsia" w:ascii="宋体" w:hAnsi="宋体" w:eastAsia="宋体" w:cs="宋体"/>
                <w:i w:val="0"/>
                <w:iCs w:val="0"/>
                <w:color w:val="000000"/>
                <w:kern w:val="0"/>
                <w:sz w:val="22"/>
                <w:szCs w:val="22"/>
                <w:u w:val="none"/>
                <w:lang w:val="en-US" w:eastAsia="zh-CN"/>
              </w:rPr>
              <w:t>根据万州财社发〔2022〕1号文件，发放“三类人员”2022年1季度生活补贴及2021年调标款8706元。按时足额发放补助3人。</w:t>
            </w:r>
          </w:p>
        </w:tc>
        <w:tc>
          <w:tcPr>
            <w:tcW w:w="400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根据万州财社发〔2022〕1号文件，发放“三类人员”2022年1季度生活补贴及2021年调标款8706元。按时足额发放补助3人。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27"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指标名称</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计量单位</w:t>
            </w:r>
          </w:p>
        </w:tc>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指标性质</w:t>
            </w:r>
          </w:p>
        </w:tc>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指标值</w:t>
            </w:r>
          </w:p>
        </w:tc>
        <w:tc>
          <w:tcPr>
            <w:tcW w:w="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全年完成值</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偏离度（%）</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得分系数（%）</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指标权重</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指标得分</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是否核心指标</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享受定补对象</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人数</w:t>
            </w:r>
          </w:p>
        </w:tc>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3</w:t>
            </w:r>
          </w:p>
        </w:tc>
        <w:tc>
          <w:tcPr>
            <w:tcW w:w="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3</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0</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30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30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pP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按时足额发放补贴</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100</w:t>
            </w:r>
          </w:p>
        </w:tc>
        <w:tc>
          <w:tcPr>
            <w:tcW w:w="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100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0</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30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30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pP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改善三类人员生活状况</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pPr>
          </w:p>
        </w:tc>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定性</w:t>
            </w:r>
          </w:p>
        </w:tc>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有所改善</w:t>
            </w:r>
          </w:p>
        </w:tc>
        <w:tc>
          <w:tcPr>
            <w:tcW w:w="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1</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0</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20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20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pP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享受定补对象满意度</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w:t>
            </w:r>
          </w:p>
        </w:tc>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90</w:t>
            </w:r>
          </w:p>
        </w:tc>
        <w:tc>
          <w:tcPr>
            <w:tcW w:w="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88</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2.22</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77.8</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10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7.78</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pP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bl>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left="0" w:leftChars="0" w:firstLine="0" w:firstLineChars="0"/>
        <w:rPr>
          <w:rFonts w:hint="eastAsia" w:ascii="楷体" w:hAnsi="楷体" w:eastAsia="楷体" w:cs="楷体"/>
          <w:b/>
          <w:bCs/>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left="0" w:leftChars="0" w:firstLine="0" w:firstLineChars="0"/>
        <w:rPr>
          <w:rFonts w:hint="eastAsia" w:ascii="楷体" w:hAnsi="楷体" w:eastAsia="楷体" w:cs="楷体"/>
          <w:b/>
          <w:bCs/>
          <w:sz w:val="32"/>
          <w:szCs w:val="32"/>
          <w:shd w:val="clear" w:color="auto" w:fill="FFFFFF"/>
          <w:lang w:eastAsia="zh-CN"/>
        </w:rPr>
      </w:pP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left="0" w:leftChars="0" w:firstLine="0" w:firstLineChars="0"/>
        <w:rPr>
          <w:rFonts w:hint="eastAsia" w:ascii="楷体" w:hAnsi="楷体" w:eastAsia="楷体" w:cs="楷体"/>
          <w:b/>
          <w:bCs/>
          <w:sz w:val="32"/>
          <w:szCs w:val="32"/>
          <w:shd w:val="clear" w:color="auto" w:fill="FFFFFF"/>
          <w:lang w:eastAsia="zh-CN"/>
        </w:rPr>
      </w:pP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left="0" w:leftChars="0" w:firstLine="0" w:firstLineChars="0"/>
        <w:rPr>
          <w:rFonts w:hint="eastAsia" w:ascii="楷体" w:hAnsi="楷体" w:eastAsia="楷体" w:cs="楷体"/>
          <w:b/>
          <w:bCs/>
          <w:sz w:val="32"/>
          <w:szCs w:val="32"/>
          <w:shd w:val="clear" w:color="auto" w:fill="FFFFFF"/>
          <w:lang w:eastAsia="zh-CN"/>
        </w:rPr>
      </w:pP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left="0" w:leftChars="0" w:firstLine="0" w:firstLineChars="0"/>
        <w:rPr>
          <w:rFonts w:hint="eastAsia" w:ascii="楷体" w:hAnsi="楷体" w:eastAsia="楷体" w:cs="楷体"/>
          <w:b/>
          <w:bCs/>
          <w:sz w:val="32"/>
          <w:szCs w:val="32"/>
          <w:shd w:val="clear" w:color="auto" w:fill="FFFFFF"/>
          <w:lang w:eastAsia="zh-CN"/>
        </w:rPr>
      </w:pPr>
    </w:p>
    <w:tbl>
      <w:tblPr>
        <w:tblStyle w:val="7"/>
        <w:tblW w:w="10347" w:type="dxa"/>
        <w:tblInd w:w="-8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5"/>
        <w:gridCol w:w="781"/>
        <w:gridCol w:w="784"/>
        <w:gridCol w:w="901"/>
        <w:gridCol w:w="885"/>
        <w:gridCol w:w="834"/>
        <w:gridCol w:w="1168"/>
        <w:gridCol w:w="590"/>
        <w:gridCol w:w="227"/>
        <w:gridCol w:w="768"/>
        <w:gridCol w:w="22"/>
        <w:gridCol w:w="89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47"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47"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b/>
                <w:bCs/>
                <w:i w:val="0"/>
                <w:iCs w:val="0"/>
                <w:color w:val="000000"/>
                <w:kern w:val="0"/>
                <w:sz w:val="22"/>
                <w:szCs w:val="22"/>
                <w:u w:val="none"/>
                <w:lang w:val="en-US" w:eastAsia="zh-CN"/>
              </w:rPr>
              <w:t>项目名称：</w:t>
            </w: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九池街道2022年沈告湾院子路硬化工程（2022年第一批农村公路）</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b/>
                <w:bCs/>
                <w:i w:val="0"/>
                <w:iCs w:val="0"/>
                <w:color w:val="000000"/>
                <w:kern w:val="0"/>
                <w:sz w:val="22"/>
                <w:szCs w:val="22"/>
                <w:u w:val="none"/>
                <w:lang w:val="en-US" w:eastAsia="zh-CN"/>
              </w:rPr>
              <w:t>项目编码：</w:t>
            </w:r>
          </w:p>
        </w:tc>
        <w:tc>
          <w:tcPr>
            <w:tcW w:w="17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50010123T000003440697</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b/>
                <w:bCs/>
                <w:i w:val="0"/>
                <w:iCs w:val="0"/>
                <w:color w:val="000000"/>
                <w:kern w:val="0"/>
                <w:sz w:val="22"/>
                <w:szCs w:val="22"/>
                <w:u w:val="none"/>
                <w:lang w:val="en-US" w:eastAsia="zh-CN"/>
              </w:rPr>
              <w:t>自评总分：</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100.00</w:t>
            </w:r>
          </w:p>
        </w:tc>
        <w:tc>
          <w:tcPr>
            <w:tcW w:w="10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pPr>
          </w:p>
        </w:tc>
        <w:tc>
          <w:tcPr>
            <w:tcW w:w="22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b/>
                <w:bCs/>
                <w:i w:val="0"/>
                <w:iCs w:val="0"/>
                <w:color w:val="000000"/>
                <w:kern w:val="0"/>
                <w:sz w:val="22"/>
                <w:szCs w:val="22"/>
                <w:u w:val="none"/>
                <w:lang w:val="en-US" w:eastAsia="zh-CN"/>
              </w:rPr>
              <w:t>项目主管部门：</w:t>
            </w: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827-重庆市万州区九池街道办事处</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b/>
                <w:bCs/>
                <w:i w:val="0"/>
                <w:iCs w:val="0"/>
                <w:color w:val="000000"/>
                <w:kern w:val="0"/>
                <w:sz w:val="22"/>
                <w:szCs w:val="22"/>
                <w:u w:val="none"/>
                <w:lang w:val="en-US" w:eastAsia="zh-CN"/>
              </w:rPr>
              <w:t>财政归口处室：</w:t>
            </w:r>
          </w:p>
        </w:tc>
        <w:tc>
          <w:tcPr>
            <w:tcW w:w="17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015-乡财科</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b/>
                <w:bCs/>
                <w:i w:val="0"/>
                <w:iCs w:val="0"/>
                <w:color w:val="000000"/>
                <w:kern w:val="0"/>
                <w:sz w:val="22"/>
                <w:szCs w:val="22"/>
                <w:u w:val="none"/>
                <w:lang w:val="en-US" w:eastAsia="zh-CN"/>
              </w:rPr>
              <w:t>部门联系人：</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熊德伟</w:t>
            </w:r>
          </w:p>
        </w:tc>
        <w:tc>
          <w:tcPr>
            <w:tcW w:w="10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b/>
                <w:bCs/>
                <w:i w:val="0"/>
                <w:iCs w:val="0"/>
                <w:color w:val="000000"/>
                <w:kern w:val="0"/>
                <w:sz w:val="22"/>
                <w:szCs w:val="22"/>
                <w:u w:val="none"/>
                <w:lang w:val="en-US" w:eastAsia="zh-CN"/>
              </w:rPr>
              <w:t>联系电话：</w:t>
            </w:r>
          </w:p>
        </w:tc>
        <w:tc>
          <w:tcPr>
            <w:tcW w:w="22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13452700799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47"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rPr>
                <w:rFonts w:hint="eastAsia" w:ascii="宋体" w:hAnsi="宋体" w:eastAsia="宋体" w:cs="宋体"/>
                <w:i w:val="0"/>
                <w:iCs w:val="0"/>
                <w:color w:val="000000"/>
                <w:sz w:val="22"/>
                <w:szCs w:val="22"/>
                <w:u w:val="none"/>
              </w:rPr>
            </w:pPr>
          </w:p>
        </w:tc>
        <w:tc>
          <w:tcPr>
            <w:tcW w:w="16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年初预算数</w:t>
            </w:r>
          </w:p>
        </w:tc>
        <w:tc>
          <w:tcPr>
            <w:tcW w:w="17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全年（调整）预算数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全年执行数</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执行率</w:t>
            </w:r>
          </w:p>
        </w:tc>
        <w:tc>
          <w:tcPr>
            <w:tcW w:w="10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center"/>
            </w:pPr>
            <w:r>
              <w:rPr>
                <w:rFonts w:hint="eastAsia" w:ascii="宋体" w:hAnsi="宋体" w:eastAsia="宋体" w:cs="宋体"/>
                <w:b/>
                <w:bCs/>
                <w:i w:val="0"/>
                <w:iCs w:val="0"/>
                <w:color w:val="000000"/>
                <w:kern w:val="0"/>
                <w:sz w:val="22"/>
                <w:szCs w:val="22"/>
                <w:u w:val="none"/>
                <w:lang w:val="en-US" w:eastAsia="zh-CN"/>
              </w:rPr>
              <w:t>执行率权重</w:t>
            </w:r>
          </w:p>
        </w:tc>
        <w:tc>
          <w:tcPr>
            <w:tcW w:w="2272"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pPr>
            <w:r>
              <w:rPr>
                <w:rFonts w:hint="eastAsia" w:ascii="宋体" w:hAnsi="宋体" w:eastAsia="宋体" w:cs="宋体"/>
                <w:i w:val="0"/>
                <w:iCs w:val="0"/>
                <w:color w:val="000000"/>
                <w:kern w:val="0"/>
                <w:sz w:val="22"/>
                <w:szCs w:val="22"/>
                <w:u w:val="none"/>
                <w:lang w:val="en-US" w:eastAsia="zh-CN"/>
              </w:rPr>
              <w:t>年度总金额</w:t>
            </w:r>
          </w:p>
        </w:tc>
        <w:tc>
          <w:tcPr>
            <w:tcW w:w="168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0.00 </w:t>
            </w:r>
          </w:p>
        </w:tc>
        <w:tc>
          <w:tcPr>
            <w:tcW w:w="171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33,000.00 </w:t>
            </w:r>
          </w:p>
        </w:tc>
        <w:tc>
          <w:tcPr>
            <w:tcW w:w="116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33,000.00 </w:t>
            </w:r>
          </w:p>
        </w:tc>
        <w:tc>
          <w:tcPr>
            <w:tcW w:w="59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pPr>
          </w:p>
        </w:tc>
        <w:tc>
          <w:tcPr>
            <w:tcW w:w="1017" w:type="dxa"/>
            <w:gridSpan w:val="3"/>
            <w:tcBorders>
              <w:top w:val="single" w:color="000000" w:sz="4" w:space="0"/>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pPr>
          </w:p>
        </w:tc>
        <w:tc>
          <w:tcPr>
            <w:tcW w:w="2272"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pPr>
            <w:r>
              <w:rPr>
                <w:rFonts w:hint="eastAsia" w:ascii="宋体" w:hAnsi="宋体" w:eastAsia="宋体" w:cs="宋体"/>
                <w:i w:val="0"/>
                <w:iCs w:val="0"/>
                <w:color w:val="000000"/>
                <w:kern w:val="0"/>
                <w:sz w:val="22"/>
                <w:szCs w:val="22"/>
                <w:u w:val="none"/>
                <w:lang w:val="en-US" w:eastAsia="zh-CN"/>
              </w:rPr>
              <w:t>其中：财政拨款</w:t>
            </w:r>
          </w:p>
        </w:tc>
        <w:tc>
          <w:tcPr>
            <w:tcW w:w="168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0.00 </w:t>
            </w:r>
          </w:p>
        </w:tc>
        <w:tc>
          <w:tcPr>
            <w:tcW w:w="171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33,000.00 </w:t>
            </w:r>
          </w:p>
        </w:tc>
        <w:tc>
          <w:tcPr>
            <w:tcW w:w="116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33,000.00 </w:t>
            </w:r>
          </w:p>
        </w:tc>
        <w:tc>
          <w:tcPr>
            <w:tcW w:w="59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100</w:t>
            </w:r>
          </w:p>
        </w:tc>
        <w:tc>
          <w:tcPr>
            <w:tcW w:w="1017" w:type="dxa"/>
            <w:gridSpan w:val="3"/>
            <w:tcBorders>
              <w:top w:val="single" w:color="000000" w:sz="4" w:space="0"/>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center"/>
            </w:pPr>
            <w:r>
              <w:rPr>
                <w:rFonts w:hint="eastAsia" w:ascii="宋体" w:hAnsi="宋体" w:eastAsia="宋体" w:cs="宋体"/>
                <w:i w:val="0"/>
                <w:iCs w:val="0"/>
                <w:color w:val="000000"/>
                <w:kern w:val="0"/>
                <w:sz w:val="22"/>
                <w:szCs w:val="22"/>
                <w:u w:val="none"/>
                <w:lang w:val="en-US" w:eastAsia="zh-CN"/>
              </w:rPr>
              <w:t>10.00</w:t>
            </w:r>
          </w:p>
        </w:tc>
        <w:tc>
          <w:tcPr>
            <w:tcW w:w="2272"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pPr>
            <w:r>
              <w:rPr>
                <w:rFonts w:hint="eastAsia" w:ascii="宋体" w:hAnsi="宋体" w:eastAsia="宋体" w:cs="宋体"/>
                <w:i w:val="0"/>
                <w:iCs w:val="0"/>
                <w:color w:val="000000"/>
                <w:kern w:val="0"/>
                <w:sz w:val="22"/>
                <w:szCs w:val="22"/>
                <w:u w:val="none"/>
                <w:lang w:val="en-US" w:eastAsia="zh-CN"/>
              </w:rPr>
              <w:t>一般公共预算</w:t>
            </w:r>
          </w:p>
        </w:tc>
        <w:tc>
          <w:tcPr>
            <w:tcW w:w="168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0.00 </w:t>
            </w:r>
          </w:p>
        </w:tc>
        <w:tc>
          <w:tcPr>
            <w:tcW w:w="171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33,000.00 </w:t>
            </w:r>
          </w:p>
        </w:tc>
        <w:tc>
          <w:tcPr>
            <w:tcW w:w="116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 xml:space="preserve">33,000.00 </w:t>
            </w:r>
          </w:p>
        </w:tc>
        <w:tc>
          <w:tcPr>
            <w:tcW w:w="59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textAlignment w:val="center"/>
            </w:pPr>
            <w:r>
              <w:rPr>
                <w:rFonts w:hint="eastAsia" w:ascii="宋体" w:hAnsi="宋体" w:eastAsia="宋体" w:cs="宋体"/>
                <w:i w:val="0"/>
                <w:iCs w:val="0"/>
                <w:color w:val="000000"/>
                <w:kern w:val="0"/>
                <w:sz w:val="22"/>
                <w:szCs w:val="22"/>
                <w:u w:val="none"/>
                <w:lang w:val="en-US" w:eastAsia="zh-CN"/>
              </w:rPr>
              <w:t>100</w:t>
            </w:r>
          </w:p>
        </w:tc>
        <w:tc>
          <w:tcPr>
            <w:tcW w:w="1017" w:type="dxa"/>
            <w:gridSpan w:val="3"/>
            <w:tcBorders>
              <w:top w:val="single" w:color="000000" w:sz="4" w:space="0"/>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pPr>
          </w:p>
        </w:tc>
        <w:tc>
          <w:tcPr>
            <w:tcW w:w="2272" w:type="dxa"/>
            <w:gridSpan w:val="2"/>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47"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8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年初绩效目标</w:t>
            </w:r>
          </w:p>
        </w:tc>
        <w:tc>
          <w:tcPr>
            <w:tcW w:w="288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全年（调整）绩效目标</w:t>
            </w:r>
          </w:p>
        </w:tc>
        <w:tc>
          <w:tcPr>
            <w:tcW w:w="387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581"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万州财建发</w:t>
            </w:r>
            <w:r>
              <w:rPr>
                <w:rFonts w:hint="eastAsia" w:cs="宋体"/>
                <w:i w:val="0"/>
                <w:iCs w:val="0"/>
                <w:color w:val="000000"/>
                <w:kern w:val="0"/>
                <w:sz w:val="22"/>
                <w:szCs w:val="22"/>
                <w:u w:val="none"/>
                <w:lang w:val="en-US" w:eastAsia="zh-CN"/>
              </w:rPr>
              <w:t>〔2022〕121号</w:t>
            </w:r>
            <w:r>
              <w:rPr>
                <w:rFonts w:hint="eastAsia" w:ascii="宋体" w:hAnsi="宋体" w:eastAsia="宋体" w:cs="宋体"/>
                <w:i w:val="0"/>
                <w:iCs w:val="0"/>
                <w:color w:val="000000"/>
                <w:kern w:val="0"/>
                <w:sz w:val="22"/>
                <w:szCs w:val="22"/>
                <w:u w:val="none"/>
                <w:lang w:val="en-US" w:eastAsia="zh-CN"/>
              </w:rPr>
              <w:t>，关于下达万州区部分普通公路项目投资计划及资金预算的通知</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九池街道2022年沈告湾院子路硬化工程（2022年第一批农村公路）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硬化0.11公里，路面宽度4.5米</w:t>
            </w:r>
          </w:p>
        </w:tc>
        <w:tc>
          <w:tcPr>
            <w:tcW w:w="2887"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top"/>
            </w:pPr>
            <w:r>
              <w:rPr>
                <w:rFonts w:hint="eastAsia" w:ascii="宋体" w:hAnsi="宋体" w:eastAsia="宋体" w:cs="宋体"/>
                <w:i w:val="0"/>
                <w:iCs w:val="0"/>
                <w:color w:val="000000"/>
                <w:kern w:val="0"/>
                <w:sz w:val="22"/>
                <w:szCs w:val="22"/>
                <w:u w:val="none"/>
                <w:lang w:val="en-US" w:eastAsia="zh-CN"/>
              </w:rPr>
              <w:t>万州财建发</w:t>
            </w:r>
            <w:r>
              <w:rPr>
                <w:rFonts w:hint="eastAsia" w:cs="宋体"/>
                <w:i w:val="0"/>
                <w:iCs w:val="0"/>
                <w:color w:val="000000"/>
                <w:kern w:val="0"/>
                <w:sz w:val="22"/>
                <w:szCs w:val="22"/>
                <w:u w:val="none"/>
                <w:lang w:val="en-US" w:eastAsia="zh-CN"/>
              </w:rPr>
              <w:t>〔2022〕121号</w:t>
            </w:r>
            <w:r>
              <w:rPr>
                <w:rFonts w:hint="eastAsia" w:ascii="宋体" w:hAnsi="宋体" w:eastAsia="宋体" w:cs="宋体"/>
                <w:i w:val="0"/>
                <w:iCs w:val="0"/>
                <w:color w:val="000000"/>
                <w:kern w:val="0"/>
                <w:sz w:val="22"/>
                <w:szCs w:val="22"/>
                <w:u w:val="none"/>
                <w:lang w:val="en-US" w:eastAsia="zh-CN"/>
              </w:rPr>
              <w:t>，关于下达万州区部分普通公路项目投资计划及资金预算的通知</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九池街道2022年沈告湾院子路硬化工程（2022年第一批农村公路）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硬化0.11公里，路面宽度4.5米</w:t>
            </w:r>
          </w:p>
        </w:tc>
        <w:tc>
          <w:tcPr>
            <w:tcW w:w="3879" w:type="dxa"/>
            <w:gridSpan w:val="6"/>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N/>
              <w:bidi w:val="0"/>
              <w:adjustRightInd/>
              <w:spacing w:beforeAutospacing="0" w:afterAutospacing="0" w:line="590"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万州财建发</w:t>
            </w:r>
            <w:r>
              <w:rPr>
                <w:rFonts w:hint="eastAsia" w:cs="宋体"/>
                <w:i w:val="0"/>
                <w:iCs w:val="0"/>
                <w:color w:val="000000"/>
                <w:kern w:val="0"/>
                <w:sz w:val="22"/>
                <w:szCs w:val="22"/>
                <w:u w:val="none"/>
                <w:lang w:val="en-US" w:eastAsia="zh-CN"/>
              </w:rPr>
              <w:t>〔2022〕121号</w:t>
            </w:r>
            <w:r>
              <w:rPr>
                <w:rFonts w:hint="eastAsia" w:ascii="宋体" w:hAnsi="宋体" w:eastAsia="宋体" w:cs="宋体"/>
                <w:i w:val="0"/>
                <w:iCs w:val="0"/>
                <w:color w:val="000000"/>
                <w:kern w:val="0"/>
                <w:sz w:val="22"/>
                <w:szCs w:val="22"/>
                <w:u w:val="none"/>
                <w:lang w:val="en-US" w:eastAsia="zh-CN"/>
              </w:rPr>
              <w:t>，关于下达万州区部分普通公路项目投资计划及资金预算的通知</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九池街道2022年沈告湾院子路硬化工程（2022年第一批农村公路）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硬化0.11公里，路面宽度4.5米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47"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指标名称</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计量单位</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指标性质</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指标值</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全年完成值</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偏离度（%）</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得分系数（%）</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指标权重</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指标得分</w:t>
            </w: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pPr>
            <w:r>
              <w:rPr>
                <w:rFonts w:hint="eastAsia" w:ascii="宋体" w:hAnsi="宋体" w:eastAsia="宋体" w:cs="宋体"/>
                <w:b/>
                <w:bCs/>
                <w:i w:val="0"/>
                <w:iCs w:val="0"/>
                <w:color w:val="000000"/>
                <w:kern w:val="0"/>
                <w:sz w:val="22"/>
                <w:szCs w:val="22"/>
                <w:u w:val="none"/>
                <w:lang w:val="en-US" w:eastAsia="zh-CN"/>
              </w:rPr>
              <w:t>是否核心指标</w:t>
            </w: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路面宽度</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米</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4.5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4.5</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0</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100</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30</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30</w:t>
            </w: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pP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硬化公路</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公里</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0.11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0.11</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0</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100</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30</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30</w:t>
            </w: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pP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改善出行</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人次</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100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100</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0</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100</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20</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20</w:t>
            </w: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pP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满意度</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rPr>
              <w:t>≥</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85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85</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0</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100</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10</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rPr>
              <w:t>10</w:t>
            </w: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pP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beforeAutospacing="0" w:afterAutospacing="0" w:line="590" w:lineRule="exact"/>
              <w:jc w:val="left"/>
              <w:rPr>
                <w:rFonts w:hint="eastAsia" w:ascii="宋体" w:hAnsi="宋体" w:eastAsia="宋体" w:cs="宋体"/>
                <w:i w:val="0"/>
                <w:iCs w:val="0"/>
                <w:color w:val="000000"/>
                <w:sz w:val="22"/>
                <w:szCs w:val="22"/>
                <w:u w:val="none"/>
              </w:rPr>
            </w:pPr>
          </w:p>
        </w:tc>
      </w:tr>
    </w:tbl>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rPr>
          <w:rFonts w:hint="eastAsia" w:ascii="楷体" w:hAnsi="楷体" w:eastAsia="楷体" w:cs="楷体"/>
          <w:b/>
          <w:bCs/>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p>
      <w:pPr>
        <w:pStyle w:val="14"/>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0" w:lineRule="exact"/>
        <w:ind w:firstLine="640"/>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rPr>
        <w:t>我部门（单位）对</w:t>
      </w:r>
      <w:r>
        <w:rPr>
          <w:rFonts w:hint="eastAsia" w:ascii="方正仿宋_GBK" w:eastAsia="方正仿宋_GBK" w:cs="宋体"/>
          <w:kern w:val="0"/>
          <w:sz w:val="32"/>
          <w:szCs w:val="32"/>
          <w:lang w:val="en-US" w:eastAsia="zh-CN"/>
        </w:rPr>
        <w:t>2023年度部门整体绩效</w:t>
      </w:r>
      <w:r>
        <w:rPr>
          <w:rFonts w:hint="eastAsia" w:ascii="方正仿宋_GBK" w:hAnsi="宋体" w:eastAsia="方正仿宋_GBK" w:cs="宋体"/>
          <w:kern w:val="0"/>
          <w:sz w:val="32"/>
          <w:szCs w:val="32"/>
        </w:rPr>
        <w:t>开展了绩效评价，涉及财政拨款项目资金</w:t>
      </w:r>
      <w:r>
        <w:rPr>
          <w:rFonts w:hint="eastAsia" w:ascii="方正仿宋_GBK" w:eastAsia="方正仿宋_GBK" w:cs="宋体"/>
          <w:kern w:val="0"/>
          <w:sz w:val="32"/>
          <w:szCs w:val="32"/>
          <w:lang w:val="en-US" w:eastAsia="zh-CN"/>
        </w:rPr>
        <w:t>3307.99</w:t>
      </w:r>
      <w:r>
        <w:rPr>
          <w:rFonts w:hint="eastAsia" w:ascii="方正仿宋_GBK" w:hAnsi="宋体" w:eastAsia="方正仿宋_GBK" w:cs="宋体"/>
          <w:kern w:val="0"/>
          <w:sz w:val="32"/>
          <w:szCs w:val="32"/>
        </w:rPr>
        <w:t>万元，评价得分</w:t>
      </w:r>
      <w:r>
        <w:rPr>
          <w:rFonts w:hint="eastAsia" w:ascii="方正仿宋_GBK" w:eastAsia="方正仿宋_GBK" w:cs="宋体"/>
          <w:kern w:val="0"/>
          <w:sz w:val="32"/>
          <w:szCs w:val="32"/>
          <w:lang w:val="en-US" w:eastAsia="zh-CN"/>
        </w:rPr>
        <w:t>90</w:t>
      </w:r>
      <w:r>
        <w:rPr>
          <w:rFonts w:hint="eastAsia" w:ascii="方正仿宋_GBK" w:hAnsi="宋体" w:eastAsia="方正仿宋_GBK" w:cs="宋体"/>
          <w:kern w:val="0"/>
          <w:sz w:val="32"/>
          <w:szCs w:val="32"/>
        </w:rPr>
        <w:t>分，评价等次为</w:t>
      </w:r>
      <w:r>
        <w:rPr>
          <w:rFonts w:hint="eastAsia" w:ascii="方正仿宋_GBK" w:eastAsia="方正仿宋_GBK" w:cs="宋体"/>
          <w:kern w:val="0"/>
          <w:sz w:val="32"/>
          <w:szCs w:val="32"/>
          <w:lang w:eastAsia="zh-CN"/>
        </w:rPr>
        <w:t>良好，基本完成全年绩效目标，</w:t>
      </w:r>
      <w:r>
        <w:rPr>
          <w:rFonts w:hint="eastAsia" w:ascii="方正仿宋_GBK" w:eastAsia="方正仿宋_GBK" w:cs="宋体"/>
          <w:kern w:val="0"/>
          <w:sz w:val="32"/>
          <w:szCs w:val="32"/>
          <w:lang w:val="en-US" w:eastAsia="zh-CN"/>
        </w:rPr>
        <w:t>促进经济社会发展、加强社会管理和公共服务，保障街道正常运行。</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区财政局未委托第三方对我单位开展绩效评价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b w:val="0"/>
          <w:bCs w:val="0"/>
          <w:color w:val="auto"/>
          <w:sz w:val="32"/>
          <w:szCs w:val="32"/>
          <w:shd w:val="clear" w:color="auto" w:fill="FFFFFF"/>
          <w:lang w:val="en-US" w:eastAsia="zh-CN"/>
        </w:rPr>
        <w:t xml:space="preserve"> 谭婧钏   58194338。</w:t>
      </w:r>
    </w:p>
    <w:p>
      <w:pPr>
        <w:rPr>
          <w:rFonts w:hint="default" w:cs="宋体"/>
          <w:sz w:val="21"/>
          <w:szCs w:val="21"/>
        </w:rPr>
      </w:pPr>
    </w:p>
    <w:tbl>
      <w:tblPr>
        <w:tblStyle w:val="7"/>
        <w:tblW w:w="153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22"/>
        <w:gridCol w:w="2020"/>
        <w:gridCol w:w="4809"/>
        <w:gridCol w:w="3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5122"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val="none" w:color="auto"/>
              </w:rPr>
              <w:t>重庆市万州区九池街道办事处（本级）</w:t>
            </w:r>
          </w:p>
        </w:tc>
        <w:tc>
          <w:tcPr>
            <w:tcW w:w="480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2,692.89</w:t>
            </w:r>
            <w:r>
              <w:rPr>
                <w:color w:val="000000"/>
                <w:sz w:val="20"/>
                <w:u w:val="none"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941.61</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546.11</w:t>
            </w:r>
            <w:r>
              <w:rPr>
                <w:color w:val="000000"/>
                <w:sz w:val="20"/>
                <w:u w:val="none"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11.38</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48.84</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69.00</w:t>
            </w:r>
            <w:r>
              <w:rPr>
                <w:color w:val="000000"/>
                <w:sz w:val="20"/>
                <w:u w:val="none"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591.40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88.06</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0.40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189.67</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1,114.12</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77.16</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195.53</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15.90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11.92</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3,307.99</w:t>
            </w:r>
            <w:r>
              <w:rPr>
                <w:color w:val="000000"/>
                <w:sz w:val="20"/>
                <w:u w:val="none"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3,307.99</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3,307.99</w:t>
            </w:r>
            <w:r>
              <w:rPr>
                <w:color w:val="000000"/>
                <w:sz w:val="20"/>
                <w:u w:val="none"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3,307.99</w:t>
            </w:r>
            <w:r>
              <w:rPr>
                <w:color w:val="000000"/>
                <w:sz w:val="20"/>
                <w:u w:val="none"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val="none" w:color="auto"/>
              </w:rPr>
              <w:t>重庆市万州区九池街道办事处（本级）</w:t>
            </w:r>
          </w:p>
        </w:tc>
        <w:tc>
          <w:tcPr>
            <w:tcW w:w="1233"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3,307.99</w:t>
            </w:r>
            <w:r>
              <w:rPr>
                <w:b/>
                <w:color w:val="000000"/>
                <w:sz w:val="20"/>
                <w:u w:val="none" w:color="auto"/>
              </w:rPr>
              <w:t xml:space="preserve"> </w:t>
            </w:r>
          </w:p>
        </w:tc>
        <w:tc>
          <w:tcPr>
            <w:tcW w:w="12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3,238.99</w:t>
            </w:r>
            <w:r>
              <w:rPr>
                <w:b/>
                <w:color w:val="000000"/>
                <w:sz w:val="20"/>
                <w:u w:val="none" w:color="auto"/>
              </w:rPr>
              <w:t xml:space="preserve"> </w:t>
            </w:r>
          </w:p>
        </w:tc>
        <w:tc>
          <w:tcPr>
            <w:tcW w:w="12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2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36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3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4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46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941.61</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941.61</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781.09</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781.09</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637.77</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637.77</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55.57</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55.57</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81.30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81.30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108.12</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108.12</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108.12</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108.12</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11.38</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11.38</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11.38</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11.38</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48.84</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48.84</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38.84</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38.84</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37.95</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37.95</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591.40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591.40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90.02</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90.02</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90.02</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90.02</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152.66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152.66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152.66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152.66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241.48</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241.48</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136.76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136.76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58.38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58.38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46.34</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46.34</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34.74</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34.74</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33.63</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33.63</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0.15</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0.15</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0.15</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0.15</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30.73</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30.73</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27.25</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27.25</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88.06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88.06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59.78</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59.78</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22.29</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22.29</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13.28</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13.28</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189.67</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189.67</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107.12</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107.12</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16.42</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16.42</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90.70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90.70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59.45</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59.45</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17.81</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17.81</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1,114.12</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1,050.12</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253.01</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253.01</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122.43</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122.43</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96.48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96.48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0.22</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0.22</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20.21</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20.21</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12.47</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12.47</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0.54</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0.54</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103.71</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103.71</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91.73</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91.73</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9.98</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271.99</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207.99</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271.99</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207.99</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451.64</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451.64</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451.64</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451.64</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77.16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77.16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18.96</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17.57</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17.57</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58.20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58.20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其他资源勘探工业信息等支出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2159999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其他资源勘探工业信息等支出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195.53</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195.53</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101.84</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101.84</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94.84</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94.84</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93.69</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93.69</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93.69</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93.69</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11.92</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11.92</w:t>
            </w: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val="none" w:color="auto"/>
              </w:rPr>
              <w:t xml:space="preserve">重庆市万州区九池街道办事处（本级） </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3,307.99</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1,666.76</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1,641.24</w:t>
            </w:r>
            <w:r>
              <w:rPr>
                <w:b/>
                <w:color w:val="000000"/>
                <w:sz w:val="20"/>
                <w:u w:val="none" w:color="auto"/>
              </w:rPr>
              <w:t xml:space="preserve"> </w:t>
            </w:r>
          </w:p>
        </w:tc>
        <w:tc>
          <w:tcPr>
            <w:tcW w:w="168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68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74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941.61</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903.45</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38.16</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781.09</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761.24</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19.86</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637.77</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637.77</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6.46</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6.46</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55.57</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55.57</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81.30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67.90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2.16</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2.16</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108.12</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108.12</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108.12</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108.12</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11.38</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11.38</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11.38</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11.38</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11.38</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11.38</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48.84</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37.95</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10.89</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38.84</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37.95</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37.95</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37.95</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591.40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358.76</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232.65</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90.02</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90.02</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90.02</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90.02</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152.66</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152.66</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152.66</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152.66</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241.48</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241.48</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136.76</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136.76</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58.38</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58.38</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46.34</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46.34</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34.74</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34.74</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33.63</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33.63</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0.15</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0.15</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0.15</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0.15</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30.73</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27.25</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27.25</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27.25</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88.06</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59.78</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28.28</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59.78</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59.78</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34.08</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34.08</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22.29</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22.29</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13.28</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13.28</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13.28</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13.28</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189.67</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90.70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98.97</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107.12</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90.70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16.42</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16.42</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16.42</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90.70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90.70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59.45</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59.45</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17.81</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17.81</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23.36</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23.36</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18.28</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18.28</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1,114.12</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991.69</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253.01</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130.58</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122.43</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122.43</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96.48</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96.48</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0.22</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0.22</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13.56</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13.56</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20.21</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20.21</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12.47</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12.47</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0.54</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0.54</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103.71</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103.71</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91.73</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91.73</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9.98</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9.98</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271.99</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271.99</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271.99</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271.99</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451.64</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451.64</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451.64</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451.64</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77.16</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77.16</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18.96</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18.96</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17.57</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17.57</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58.20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58.20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其他资源勘探工业信息等支出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2159999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其他资源勘探工业信息等支出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195.53</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93.69</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101.84</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101.84</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101.84</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94.84</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94.84</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93.69</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93.69</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93.69</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93.69</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11.92</w:t>
            </w: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11.92</w:t>
            </w: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9"/>
        <w:gridCol w:w="1526"/>
        <w:gridCol w:w="3191"/>
        <w:gridCol w:w="1700"/>
        <w:gridCol w:w="1700"/>
        <w:gridCol w:w="1700"/>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val="none" w:color="auto"/>
              </w:rPr>
              <w:t>重庆市万州区九池街道办事处（本级）</w:t>
            </w: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2,692.89</w:t>
            </w:r>
            <w:r>
              <w:rPr>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941.61</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941.61</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546.11</w:t>
            </w:r>
            <w:r>
              <w:rPr>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11.38</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11.38</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48.84</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48.84</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591.40</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591.40</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88.06</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88.06</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189.67</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107.12</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82.55</w:t>
            </w: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1,050.12</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598.48</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451.64</w:t>
            </w: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77.16</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77.16</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195.53</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195.53</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10.90</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10.90</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11.92</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11.92</w:t>
            </w: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3,238.99</w:t>
            </w:r>
            <w:r>
              <w:rPr>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3,238.99</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2,692.89</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546.11</w:t>
            </w: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3,238.99</w:t>
            </w:r>
            <w:r>
              <w:rPr>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3,238.99</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2,692.89</w:t>
            </w:r>
            <w:r>
              <w:rPr>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546.11</w:t>
            </w:r>
            <w:r>
              <w:rPr>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57"/>
        <w:gridCol w:w="3549"/>
        <w:gridCol w:w="3319"/>
        <w:gridCol w:w="3319"/>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val="none" w:color="auto"/>
              </w:rPr>
              <w:t>重庆市万州区九池街道办事处（本级）</w:t>
            </w:r>
          </w:p>
        </w:tc>
        <w:tc>
          <w:tcPr>
            <w:tcW w:w="331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2,692.89</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1,666.76</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1,026.13</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941.61</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903.45</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38.16</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36.40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34.10</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34.10</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781.09</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761.24</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19.86</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637.77</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637.77</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6.46</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6.46</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55.57</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55.57</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81.30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67.90</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2.16</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2.16</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2.16</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2.16</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108.12</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108.12</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108.12</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108.12</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11.38</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11.38</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11.38</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11.38</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11.38</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11.38</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48.84</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37.95</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10.89</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38.84</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37.95</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0.89</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37.95</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37.95</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0.89</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0.89</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591.40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358.76</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232.65</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90.02</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90.02</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90.02</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90.02</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152.66</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152.66</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152.66</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152.66</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241.48</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241.48</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136.76</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136.76</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58.38</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58.38</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46.34</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46.34</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3.26</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3.26</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34.74</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34.74</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33.63</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33.63</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0.15</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0.15</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0.15</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0.15</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30.73</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27.25</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27.25</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27.25</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3.48</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3.48</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88.06</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59.78</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28.28</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59.78</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59.78</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34.08</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34.08</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22.29</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22.29</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13.28</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13.28</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13.28</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13.28</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107.12</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90.70</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16.42</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107.12</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90.70</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16.42</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16.42</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16.42</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90.70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90.70</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598.48</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122.43</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476.05</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253.01</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122.43</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130.58</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122.43</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122.43</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96.48</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96.48</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0.22</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0.22</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13.56</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13.56</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5.76</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5.76</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20.21</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20.21</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12.47</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12.47</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0.54</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0.54</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103.71</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103.71</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91.73</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91.73</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9.98</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9.98</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207.99</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207.99</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207.99</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207.99</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77.16</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77.16</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18.96</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18.96</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17.57</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17.57</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58.20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58.20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58.20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58.20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其他资源勘探工业信息等支出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2159999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其他资源勘探工业信息等支出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195.53</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93.69</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101.84</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101.84</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101.84</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94.84</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94.84</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93.69</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93.69</w:t>
            </w:r>
            <w:r>
              <w:rPr>
                <w:b/>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93.69</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93.69</w:t>
            </w: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val="none" w:color="auto"/>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val="none"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val="none" w:color="auto"/>
              </w:rPr>
              <w:t>重庆市万州区九池街道办事处（本级）</w:t>
            </w:r>
          </w:p>
        </w:tc>
        <w:tc>
          <w:tcPr>
            <w:tcW w:w="192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1,340.35</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241.05</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334.43</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52.16</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143.46</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238.86</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184.33</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136.76</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3.72</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58.38</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13.42</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56.38</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7.06</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93.69</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9.92</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82.44</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85.35</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0.74</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9.05</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21.81</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57.30</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22.07</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w:t>
            </w: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10.54</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7.71</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42.91</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42.16</w:t>
            </w: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1,425.70</w:t>
            </w:r>
            <w:r>
              <w:rPr>
                <w:color w:val="000000"/>
                <w:sz w:val="18"/>
                <w:u w:val="none"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241.05</w:t>
            </w:r>
            <w:r>
              <w:rPr>
                <w:color w:val="000000"/>
                <w:sz w:val="18"/>
                <w:u w:val="none"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val="none" w:color="auto"/>
              </w:rPr>
              <w:t>重庆市万州区九池街道办事处（本级）</w:t>
            </w: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546.11</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546.11</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546.11</w:t>
            </w:r>
            <w:r>
              <w:rPr>
                <w:b/>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82.55</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82.55</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82.55</w:t>
            </w:r>
            <w:r>
              <w:rPr>
                <w:b/>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59.45</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59.45</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59.45</w:t>
            </w:r>
            <w:r>
              <w:rPr>
                <w:b/>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17.81</w:t>
            </w: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17.81</w:t>
            </w: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17.81</w:t>
            </w:r>
            <w:r>
              <w:rPr>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23.36</w:t>
            </w: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23.36</w:t>
            </w: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23.36</w:t>
            </w:r>
            <w:r>
              <w:rPr>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18.28</w:t>
            </w: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18.28</w:t>
            </w: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18.28</w:t>
            </w:r>
            <w:r>
              <w:rPr>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23.10</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23.10</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23.10</w:t>
            </w:r>
            <w:r>
              <w:rPr>
                <w:b/>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23.10</w:t>
            </w: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23.10</w:t>
            </w: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23.10</w:t>
            </w:r>
            <w:r>
              <w:rPr>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451.64</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451.64</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451.64</w:t>
            </w:r>
            <w:r>
              <w:rPr>
                <w:b/>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451.64</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451.64</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451.64</w:t>
            </w:r>
            <w:r>
              <w:rPr>
                <w:b/>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451.64</w:t>
            </w: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451.64</w:t>
            </w: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451.64</w:t>
            </w:r>
            <w:r>
              <w:rPr>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w:t>
            </w:r>
            <w:r>
              <w:rPr>
                <w:b/>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w:t>
            </w:r>
            <w:r>
              <w:rPr>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w:t>
            </w:r>
            <w:r>
              <w:rPr>
                <w:b/>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11.92</w:t>
            </w: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11.92</w:t>
            </w:r>
            <w:r>
              <w:rPr>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11.92</w:t>
            </w:r>
            <w:r>
              <w:rPr>
                <w:color w:val="000000"/>
                <w:sz w:val="20"/>
                <w:u w:val="none" w:color="auto"/>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82"/>
        <w:gridCol w:w="3060"/>
        <w:gridCol w:w="3276"/>
        <w:gridCol w:w="200"/>
        <w:gridCol w:w="3475"/>
        <w:gridCol w:w="77"/>
        <w:gridCol w:w="3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val="none" w:color="auto"/>
              </w:rPr>
              <w:t>重庆市万州区九池街道办事处（本级）</w:t>
            </w: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4041"/>
        <w:gridCol w:w="2166"/>
        <w:gridCol w:w="2115"/>
        <w:gridCol w:w="4524"/>
        <w:gridCol w:w="2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4041" w:type="dxa"/>
            <w:tcBorders>
              <w:top w:val="nil"/>
              <w:left w:val="nil"/>
              <w:bottom w:val="nil"/>
              <w:right w:val="nil"/>
            </w:tcBorders>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val="none" w:color="auto"/>
              </w:rPr>
              <w:t>重庆市万州区九池街道办事处（本级）</w:t>
            </w:r>
          </w:p>
        </w:tc>
        <w:tc>
          <w:tcPr>
            <w:tcW w:w="2115"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157.91</w:t>
            </w: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16.76</w:t>
            </w:r>
            <w:r>
              <w:rPr>
                <w:color w:val="000000"/>
                <w:sz w:val="16"/>
                <w:u w:val="none"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16.76</w:t>
            </w: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157.91</w:t>
            </w: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7.71</w:t>
            </w:r>
            <w:r>
              <w:rPr>
                <w:color w:val="000000"/>
                <w:sz w:val="16"/>
                <w:u w:val="none"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7.71</w:t>
            </w: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7.71</w:t>
            </w:r>
            <w:r>
              <w:rPr>
                <w:color w:val="000000"/>
                <w:sz w:val="16"/>
                <w:u w:val="none"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7.71</w:t>
            </w: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9.05</w:t>
            </w:r>
            <w:r>
              <w:rPr>
                <w:color w:val="000000"/>
                <w:sz w:val="16"/>
                <w:u w:val="none"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9.05</w:t>
            </w: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9.05</w:t>
            </w: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112</w:t>
            </w: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1,132</w:t>
            </w: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0.74</w:t>
            </w: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rPr>
                <w:rFonts w:hint="default"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5.26</w:t>
            </w:r>
            <w:r>
              <w:rPr>
                <w:color w:val="000000"/>
                <w:sz w:val="16"/>
                <w:u w:val="none"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ascii="宋体" w:hAnsi="宋体" w:eastAsia="宋体" w:cs="Times New Roman"/>
        <w:sz w:val="18"/>
        <w:szCs w:val="18"/>
        <w:lang w:val="en-US" w:eastAsia="zh-CN" w:bidi="ar-SA"/>
      </w:rPr>
      <w:pict>
        <v:rect id="文本框 1" o:spid="_x0000_s4097"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ascii="宋体" w:hAnsi="宋体" w:eastAsia="宋体" w:cs="Times New Roman"/>
        <w:sz w:val="18"/>
        <w:szCs w:val="18"/>
        <w:lang w:val="en-US" w:eastAsia="zh-CN" w:bidi="ar-SA"/>
      </w:rPr>
      <w:pict>
        <v:rect id="文本框 12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A6B6A"/>
    <w:multiLevelType w:val="singleLevel"/>
    <w:tmpl w:val="F5FA6B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true"/>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jhmMGY2OTBlYjBlYjlkYjQ0M2FiZThkYjkxN2MzZTAifQ=="/>
  </w:docVars>
  <w:rsids>
    <w:rsidRoot w:val="00B03CCD"/>
    <w:rsid w:val="001D3BB7"/>
    <w:rsid w:val="002B254B"/>
    <w:rsid w:val="00466C9B"/>
    <w:rsid w:val="0047082C"/>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B22C1D"/>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AD21F0"/>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6A341E8"/>
    <w:rsid w:val="471E6C84"/>
    <w:rsid w:val="4748792B"/>
    <w:rsid w:val="475D719D"/>
    <w:rsid w:val="47674801"/>
    <w:rsid w:val="48225EF7"/>
    <w:rsid w:val="488F422B"/>
    <w:rsid w:val="48E36915"/>
    <w:rsid w:val="48EB6572"/>
    <w:rsid w:val="4927372D"/>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C311B7"/>
    <w:rsid w:val="56530F5D"/>
    <w:rsid w:val="567700D3"/>
    <w:rsid w:val="56FF7E9E"/>
    <w:rsid w:val="578867FC"/>
    <w:rsid w:val="5842572D"/>
    <w:rsid w:val="5A046D35"/>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78465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0C1255"/>
    <w:rsid w:val="781926BC"/>
    <w:rsid w:val="796D60A4"/>
    <w:rsid w:val="79A031D5"/>
    <w:rsid w:val="7A1525F7"/>
    <w:rsid w:val="7B420052"/>
    <w:rsid w:val="7BD06A28"/>
    <w:rsid w:val="7C123BAF"/>
    <w:rsid w:val="7C3A7C0B"/>
    <w:rsid w:val="7C5248E4"/>
    <w:rsid w:val="7C566698"/>
    <w:rsid w:val="7C5866A3"/>
    <w:rsid w:val="7D7406BB"/>
    <w:rsid w:val="7DE94331"/>
    <w:rsid w:val="7F446A19"/>
    <w:rsid w:val="7F7452B9"/>
    <w:rsid w:val="ACEFCC87"/>
    <w:rsid w:val="D7F689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List Paragraph"/>
    <w:basedOn w:val="1"/>
    <w:qFormat/>
    <w:uiPriority w:val="34"/>
    <w:pPr>
      <w:ind w:firstLine="420" w:firstLineChars="200"/>
    </w:pPr>
  </w:style>
  <w:style w:type="character" w:customStyle="1" w:styleId="15">
    <w:name w:val="21"/>
    <w:qFormat/>
    <w:uiPriority w:val="0"/>
    <w:rPr>
      <w:rFonts w:hint="default" w:ascii="Wingdings" w:hAnsi="Wingdings" w:cs="Wingdings"/>
      <w:b/>
      <w:bCs/>
    </w:rPr>
  </w:style>
  <w:style w:type="character" w:customStyle="1" w:styleId="16">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6322</Words>
  <Characters>7469</Characters>
  <Lines>190</Lines>
  <Paragraphs>53</Paragraphs>
  <TotalTime>14</TotalTime>
  <ScaleCrop>false</ScaleCrop>
  <LinksUpToDate>false</LinksUpToDate>
  <CharactersWithSpaces>7499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user</cp:lastModifiedBy>
  <dcterms:modified xsi:type="dcterms:W3CDTF">2024-11-08T14:47:36Z</dcterms:modified>
  <dc:title>重庆市万州区九池街道办事处（本级）2023年度决算公开说明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B164A89C99B44C51B4FA5AEBD8C082C1_13</vt:lpwstr>
  </property>
</Properties>
</file>