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重庆市万州区民政局</w:t>
      </w:r>
    </w:p>
    <w:p>
      <w:pPr>
        <w:keepNext w:val="0"/>
        <w:keepLines w:val="0"/>
        <w:pageBreakBefore w:val="0"/>
        <w:kinsoku/>
        <w:wordWrap/>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w:t>
      </w:r>
      <w:r>
        <w:rPr>
          <w:rFonts w:hint="default" w:ascii="Times New Roman" w:hAnsi="Times New Roman" w:eastAsia="方正小标宋_GBK" w:cs="Times New Roman"/>
          <w:color w:val="auto"/>
          <w:sz w:val="44"/>
          <w:szCs w:val="44"/>
          <w:highlight w:val="none"/>
        </w:rPr>
        <w:t>重庆市万州区殡葬设施专项规划</w:t>
      </w:r>
    </w:p>
    <w:p>
      <w:pPr>
        <w:keepNext w:val="0"/>
        <w:keepLines w:val="0"/>
        <w:pageBreakBefore w:val="0"/>
        <w:kinsoku/>
        <w:wordWrap/>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项目询价公告</w:t>
      </w:r>
    </w:p>
    <w:p>
      <w:pPr>
        <w:pStyle w:val="12"/>
        <w:keepNext w:val="0"/>
        <w:keepLines w:val="0"/>
        <w:pageBreakBefore w:val="0"/>
        <w:kinsoku/>
        <w:wordWrap/>
        <w:topLinePunct w:val="0"/>
        <w:autoSpaceDE/>
        <w:autoSpaceDN/>
        <w:bidi w:val="0"/>
        <w:adjustRightInd w:val="0"/>
        <w:snapToGrid/>
        <w:spacing w:line="560" w:lineRule="exact"/>
        <w:ind w:left="0" w:firstLine="560" w:firstLineChars="200"/>
        <w:jc w:val="both"/>
        <w:textAlignment w:val="auto"/>
        <w:rPr>
          <w:rFonts w:hint="default" w:ascii="Times New Roman" w:hAnsi="Times New Roman" w:cs="Times New Roman"/>
          <w:color w:val="auto"/>
          <w:highlight w:val="none"/>
          <w:lang w:eastAsia="zh-CN"/>
        </w:rPr>
      </w:pP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5"/>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为深入贯彻习近平总书记关于殡葬工作的重要指示批示精神，落实重庆市殡葬设施建设发展目标，提升万州区殡葬设施服务水平，优化殡葬设施总体布局，补齐殡葬设施短板，切实解决群众殡葬方面的操心事、烦心事，推动殡葬事业高质量发展。</w:t>
      </w:r>
      <w:r>
        <w:rPr>
          <w:rFonts w:hint="default" w:ascii="Times New Roman" w:hAnsi="Times New Roman" w:eastAsia="方正仿宋_GBK" w:cs="Times New Roman"/>
          <w:color w:val="auto"/>
          <w:sz w:val="32"/>
          <w:szCs w:val="32"/>
          <w:highlight w:val="none"/>
        </w:rPr>
        <w:t>结合万州区实际情况，我局</w:t>
      </w:r>
      <w:r>
        <w:rPr>
          <w:rFonts w:hint="default" w:ascii="Times New Roman" w:hAnsi="Times New Roman" w:eastAsia="方正仿宋_GBK" w:cs="Times New Roman"/>
          <w:color w:val="auto"/>
          <w:sz w:val="32"/>
          <w:szCs w:val="32"/>
          <w:highlight w:val="none"/>
        </w:rPr>
        <w:t>拟开展</w:t>
      </w:r>
      <w:r>
        <w:rPr>
          <w:rFonts w:hint="default" w:ascii="Times New Roman" w:hAnsi="Times New Roman" w:eastAsia="方正仿宋_GBK" w:cs="Times New Roman"/>
          <w:color w:val="auto"/>
          <w:sz w:val="32"/>
          <w:szCs w:val="32"/>
          <w:highlight w:val="none"/>
          <w:shd w:val="clear" w:color="auto" w:fill="FFFFFF"/>
        </w:rPr>
        <w:t>《重庆市万州区殡葬设施专项规划（2</w:t>
      </w:r>
      <w:r>
        <w:rPr>
          <w:rFonts w:hint="default" w:ascii="Times New Roman" w:hAnsi="Times New Roman" w:eastAsia="方正仿宋_GBK" w:cs="Times New Roman"/>
          <w:color w:val="auto"/>
          <w:sz w:val="32"/>
          <w:szCs w:val="32"/>
          <w:highlight w:val="none"/>
          <w:shd w:val="clear" w:color="auto" w:fill="FFFFFF"/>
        </w:rPr>
        <w:t>025-2035</w:t>
      </w:r>
      <w:r>
        <w:rPr>
          <w:rFonts w:hint="default" w:ascii="Times New Roman" w:hAnsi="Times New Roman" w:eastAsia="方正仿宋_GBK" w:cs="Times New Roman"/>
          <w:color w:val="auto"/>
          <w:sz w:val="32"/>
          <w:szCs w:val="32"/>
          <w:highlight w:val="none"/>
          <w:shd w:val="clear" w:color="auto" w:fill="FFFFFF"/>
        </w:rPr>
        <w:t>年）》</w:t>
      </w:r>
      <w:r>
        <w:rPr>
          <w:rFonts w:hint="default" w:ascii="Times New Roman" w:hAnsi="Times New Roman" w:eastAsia="方正仿宋_GBK" w:cs="Times New Roman"/>
          <w:color w:val="auto"/>
          <w:sz w:val="32"/>
          <w:szCs w:val="32"/>
          <w:highlight w:val="none"/>
        </w:rPr>
        <w:t>。按照相关规定，向社会公开询价比选</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我局</w:t>
      </w:r>
      <w:r>
        <w:rPr>
          <w:rFonts w:hint="default" w:ascii="Times New Roman" w:hAnsi="Times New Roman" w:eastAsia="方正仿宋_GBK" w:cs="Times New Roman"/>
          <w:color w:val="auto"/>
          <w:sz w:val="32"/>
          <w:szCs w:val="32"/>
          <w:highlight w:val="none"/>
        </w:rPr>
        <w:t>将根据询价结果，按程序推进该项目委托工作，现邀请符合条件的单位参加比选。</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default" w:ascii="Times New Roman" w:hAnsi="Times New Roman" w:eastAsia="方正黑体_GBK" w:cs="Times New Roman"/>
          <w:b w:val="0"/>
          <w:bCs/>
          <w:color w:val="auto"/>
          <w:sz w:val="32"/>
          <w:szCs w:val="32"/>
          <w:highlight w:val="none"/>
          <w:lang w:eastAsia="zh-CN"/>
        </w:rPr>
      </w:pPr>
      <w:r>
        <w:rPr>
          <w:rFonts w:hint="default" w:ascii="Times New Roman" w:hAnsi="Times New Roman" w:eastAsia="方正黑体_GBK" w:cs="Times New Roman"/>
          <w:b w:val="0"/>
          <w:bCs/>
          <w:color w:val="auto"/>
          <w:sz w:val="32"/>
          <w:szCs w:val="32"/>
          <w:highlight w:val="none"/>
          <w:lang w:eastAsia="zh-CN"/>
        </w:rPr>
        <w:t>一、项目概况</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（一）项目名称</w:t>
      </w:r>
    </w:p>
    <w:p>
      <w:pPr>
        <w:pStyle w:val="12"/>
        <w:keepNext w:val="0"/>
        <w:keepLines w:val="0"/>
        <w:pageBreakBefore w:val="0"/>
        <w:kinsoku/>
        <w:wordWrap/>
        <w:topLinePunct w:val="0"/>
        <w:autoSpaceDE/>
        <w:autoSpaceDN/>
        <w:bidi w:val="0"/>
        <w:adjustRightInd w:val="0"/>
        <w:snapToGrid/>
        <w:spacing w:line="56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重庆市万州区殡葬设施专项规划</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（二）项目地点</w:t>
      </w:r>
    </w:p>
    <w:p>
      <w:pPr>
        <w:pStyle w:val="12"/>
        <w:keepNext w:val="0"/>
        <w:keepLines w:val="0"/>
        <w:pageBreakBefore w:val="0"/>
        <w:kinsoku/>
        <w:wordWrap/>
        <w:topLinePunct w:val="0"/>
        <w:autoSpaceDE/>
        <w:autoSpaceDN/>
        <w:bidi w:val="0"/>
        <w:adjustRightInd w:val="0"/>
        <w:snapToGrid/>
        <w:spacing w:line="560" w:lineRule="exact"/>
        <w:ind w:left="0" w:firstLine="640"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重庆市万州区</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（三）项目内容</w:t>
      </w:r>
    </w:p>
    <w:p>
      <w:pPr>
        <w:pStyle w:val="12"/>
        <w:keepNext w:val="0"/>
        <w:keepLines w:val="0"/>
        <w:pageBreakBefore w:val="0"/>
        <w:kinsoku/>
        <w:wordWrap/>
        <w:topLinePunct w:val="0"/>
        <w:autoSpaceDE/>
        <w:autoSpaceDN/>
        <w:bidi w:val="0"/>
        <w:snapToGrid/>
        <w:spacing w:line="560" w:lineRule="exact"/>
        <w:textAlignment w:val="auto"/>
        <w:rPr>
          <w:rFonts w:hint="default" w:ascii="Times New Roman" w:hAnsi="Times New Roman" w:eastAsia="方正仿宋_GBK" w:cs="Times New Roman"/>
          <w:color w:val="auto"/>
          <w:kern w:val="2"/>
          <w:sz w:val="32"/>
          <w:szCs w:val="32"/>
          <w:highlight w:val="none"/>
          <w:lang w:eastAsia="zh-CN"/>
        </w:rPr>
      </w:pPr>
      <w:r>
        <w:rPr>
          <w:rFonts w:hint="default" w:ascii="Times New Roman" w:hAnsi="Times New Roman" w:eastAsia="方正仿宋_GBK" w:cs="Times New Roman"/>
          <w:color w:val="auto"/>
          <w:kern w:val="2"/>
          <w:sz w:val="32"/>
          <w:szCs w:val="32"/>
          <w:highlight w:val="none"/>
          <w:lang w:eastAsia="zh-CN"/>
        </w:rPr>
        <w:t>规划主要</w:t>
      </w:r>
      <w:r>
        <w:rPr>
          <w:rFonts w:hint="default" w:ascii="Times New Roman" w:hAnsi="Times New Roman" w:eastAsia="方正仿宋_GBK" w:cs="Times New Roman"/>
          <w:color w:val="auto"/>
          <w:kern w:val="2"/>
          <w:sz w:val="32"/>
          <w:szCs w:val="32"/>
          <w:highlight w:val="none"/>
          <w:lang w:eastAsia="zh-CN"/>
        </w:rPr>
        <w:t>内容</w:t>
      </w:r>
      <w:r>
        <w:rPr>
          <w:rFonts w:hint="default" w:ascii="Times New Roman" w:hAnsi="Times New Roman" w:eastAsia="方正仿宋_GBK" w:cs="Times New Roman"/>
          <w:color w:val="auto"/>
          <w:kern w:val="2"/>
          <w:sz w:val="32"/>
          <w:szCs w:val="32"/>
          <w:highlight w:val="none"/>
          <w:lang w:eastAsia="zh-CN"/>
        </w:rPr>
        <w:t>包括：</w:t>
      </w:r>
    </w:p>
    <w:p>
      <w:pPr>
        <w:keepNext w:val="0"/>
        <w:keepLines w:val="0"/>
        <w:pageBreakBefore w:val="0"/>
        <w:kinsoku/>
        <w:wordWrap/>
        <w:topLinePunct w:val="0"/>
        <w:autoSpaceDE/>
        <w:autoSpaceDN/>
        <w:bidi w:val="0"/>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bCs/>
          <w:color w:val="auto"/>
          <w:sz w:val="32"/>
          <w:szCs w:val="32"/>
          <w:highlight w:val="none"/>
        </w:rPr>
        <w:t>1、梳理现状情况。</w:t>
      </w:r>
      <w:r>
        <w:rPr>
          <w:rFonts w:hint="default" w:ascii="Times New Roman" w:hAnsi="Times New Roman" w:eastAsia="方正仿宋_GBK" w:cs="Times New Roman"/>
          <w:color w:val="auto"/>
          <w:sz w:val="32"/>
          <w:szCs w:val="32"/>
          <w:highlight w:val="none"/>
        </w:rPr>
        <w:t>梳理万州区现状殡葬设施基本情况，主要包括现状规模、空间范围、性质、现状经营建设情况等。</w:t>
      </w:r>
    </w:p>
    <w:p>
      <w:pPr>
        <w:keepNext w:val="0"/>
        <w:keepLines w:val="0"/>
        <w:pageBreakBefore w:val="0"/>
        <w:kinsoku/>
        <w:wordWrap/>
        <w:topLinePunct w:val="0"/>
        <w:autoSpaceDE/>
        <w:autoSpaceDN/>
        <w:bidi w:val="0"/>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bCs/>
          <w:color w:val="auto"/>
          <w:sz w:val="32"/>
          <w:szCs w:val="32"/>
          <w:highlight w:val="none"/>
        </w:rPr>
        <w:t>2、测算用地需求。</w:t>
      </w:r>
      <w:r>
        <w:rPr>
          <w:rFonts w:hint="default" w:ascii="Times New Roman" w:hAnsi="Times New Roman" w:eastAsia="方正仿宋_GBK" w:cs="Times New Roman"/>
          <w:color w:val="auto"/>
          <w:sz w:val="32"/>
          <w:szCs w:val="32"/>
          <w:highlight w:val="none"/>
        </w:rPr>
        <w:t>在现状情况梳理的基础上，按照相关规范</w:t>
      </w:r>
      <w:r>
        <w:rPr>
          <w:rFonts w:hint="default" w:ascii="Times New Roman" w:hAnsi="Times New Roman" w:eastAsia="方正仿宋_GBK" w:cs="Times New Roman"/>
          <w:color w:val="auto"/>
          <w:sz w:val="32"/>
          <w:szCs w:val="32"/>
          <w:highlight w:val="none"/>
        </w:rPr>
        <w:t>要求</w:t>
      </w:r>
      <w:r>
        <w:rPr>
          <w:rFonts w:hint="default" w:ascii="Times New Roman" w:hAnsi="Times New Roman" w:eastAsia="方正仿宋_GBK" w:cs="Times New Roman"/>
          <w:color w:val="auto"/>
          <w:sz w:val="32"/>
          <w:szCs w:val="32"/>
          <w:highlight w:val="none"/>
        </w:rPr>
        <w:t>，分类预测各类殡葬设施的用地需求。</w:t>
      </w:r>
    </w:p>
    <w:p>
      <w:pPr>
        <w:keepNext w:val="0"/>
        <w:keepLines w:val="0"/>
        <w:pageBreakBefore w:val="0"/>
        <w:kinsoku/>
        <w:wordWrap/>
        <w:topLinePunct w:val="0"/>
        <w:autoSpaceDE/>
        <w:autoSpaceDN/>
        <w:bidi w:val="0"/>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bCs/>
          <w:color w:val="auto"/>
          <w:sz w:val="32"/>
          <w:szCs w:val="32"/>
          <w:highlight w:val="none"/>
        </w:rPr>
        <w:t>3、确定规划目标和规划原则。</w:t>
      </w:r>
      <w:r>
        <w:rPr>
          <w:rFonts w:hint="default" w:ascii="Times New Roman" w:hAnsi="Times New Roman" w:eastAsia="方正仿宋_GBK" w:cs="Times New Roman"/>
          <w:color w:val="auto"/>
          <w:sz w:val="32"/>
          <w:szCs w:val="32"/>
          <w:highlight w:val="none"/>
        </w:rPr>
        <w:t>按照国家和重庆市相关要求，明确本次规划目标和规划原则。</w:t>
      </w:r>
    </w:p>
    <w:p>
      <w:pPr>
        <w:keepNext w:val="0"/>
        <w:keepLines w:val="0"/>
        <w:pageBreakBefore w:val="0"/>
        <w:kinsoku/>
        <w:wordWrap/>
        <w:topLinePunct w:val="0"/>
        <w:autoSpaceDE/>
        <w:autoSpaceDN/>
        <w:bidi w:val="0"/>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bCs/>
          <w:color w:val="auto"/>
          <w:sz w:val="32"/>
          <w:szCs w:val="32"/>
          <w:highlight w:val="none"/>
        </w:rPr>
        <w:t>4</w:t>
      </w:r>
      <w:r>
        <w:rPr>
          <w:rFonts w:hint="default" w:ascii="Times New Roman" w:hAnsi="Times New Roman" w:eastAsia="方正楷体_GBK" w:cs="Times New Roman"/>
          <w:b/>
          <w:bCs/>
          <w:color w:val="auto"/>
          <w:sz w:val="32"/>
          <w:szCs w:val="32"/>
          <w:highlight w:val="none"/>
        </w:rPr>
        <w:t>、确定规划布局方案。</w:t>
      </w:r>
      <w:r>
        <w:rPr>
          <w:rFonts w:hint="default" w:ascii="Times New Roman" w:hAnsi="Times New Roman" w:eastAsia="方正仿宋_GBK" w:cs="Times New Roman"/>
          <w:color w:val="auto"/>
          <w:sz w:val="32"/>
          <w:szCs w:val="32"/>
          <w:highlight w:val="none"/>
        </w:rPr>
        <w:t>根据《城市公益性公墓建设标准》、《公益性公墓建设规范》等相关标准，结合《重庆市万州区国土空间总体规划</w:t>
      </w:r>
      <w:r>
        <w:rPr>
          <w:rFonts w:hint="default" w:ascii="Times New Roman" w:hAnsi="Times New Roman" w:eastAsia="方正仿宋_GBK" w:cs="Times New Roman"/>
          <w:color w:val="auto"/>
          <w:sz w:val="32"/>
          <w:szCs w:val="32"/>
          <w:highlight w:val="none"/>
          <w:shd w:val="clear" w:color="auto" w:fill="FFFFFF"/>
        </w:rPr>
        <w:t>（2</w:t>
      </w:r>
      <w:r>
        <w:rPr>
          <w:rFonts w:hint="default" w:ascii="Times New Roman" w:hAnsi="Times New Roman" w:eastAsia="方正仿宋_GBK" w:cs="Times New Roman"/>
          <w:color w:val="auto"/>
          <w:sz w:val="32"/>
          <w:szCs w:val="32"/>
          <w:highlight w:val="none"/>
          <w:shd w:val="clear" w:color="auto" w:fill="FFFFFF"/>
        </w:rPr>
        <w:t>021-2035</w:t>
      </w:r>
      <w:r>
        <w:rPr>
          <w:rFonts w:hint="default" w:ascii="Times New Roman" w:hAnsi="Times New Roman" w:eastAsia="方正仿宋_GBK" w:cs="Times New Roman"/>
          <w:color w:val="auto"/>
          <w:sz w:val="32"/>
          <w:szCs w:val="32"/>
          <w:highlight w:val="none"/>
          <w:shd w:val="clear" w:color="auto" w:fill="FFFFFF"/>
        </w:rPr>
        <w:t>年）</w:t>
      </w:r>
      <w:r>
        <w:rPr>
          <w:rFonts w:hint="default" w:ascii="Times New Roman" w:hAnsi="Times New Roman" w:eastAsia="方正仿宋_GBK" w:cs="Times New Roman"/>
          <w:color w:val="auto"/>
          <w:sz w:val="32"/>
          <w:szCs w:val="32"/>
          <w:highlight w:val="none"/>
        </w:rPr>
        <w:t>》，编制各类设施规划布局方案。</w:t>
      </w:r>
      <w:r>
        <w:rPr>
          <w:rFonts w:hint="default" w:ascii="Times New Roman" w:hAnsi="Times New Roman" w:eastAsia="方正仿宋_GBK" w:cs="Times New Roman"/>
          <w:color w:val="auto"/>
          <w:sz w:val="32"/>
          <w:szCs w:val="32"/>
          <w:highlight w:val="none"/>
        </w:rPr>
        <w:t xml:space="preserve"> </w:t>
      </w:r>
    </w:p>
    <w:p>
      <w:pPr>
        <w:keepNext w:val="0"/>
        <w:keepLines w:val="0"/>
        <w:pageBreakBefore w:val="0"/>
        <w:kinsoku/>
        <w:wordWrap/>
        <w:topLinePunct w:val="0"/>
        <w:autoSpaceDE/>
        <w:autoSpaceDN/>
        <w:bidi w:val="0"/>
        <w:snapToGrid/>
        <w:spacing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bCs/>
          <w:color w:val="auto"/>
          <w:sz w:val="32"/>
          <w:szCs w:val="32"/>
          <w:highlight w:val="none"/>
        </w:rPr>
        <w:t>5</w:t>
      </w:r>
      <w:r>
        <w:rPr>
          <w:rFonts w:hint="default" w:ascii="Times New Roman" w:hAnsi="Times New Roman" w:eastAsia="方正楷体_GBK" w:cs="Times New Roman"/>
          <w:b/>
          <w:bCs/>
          <w:color w:val="auto"/>
          <w:sz w:val="32"/>
          <w:szCs w:val="32"/>
          <w:highlight w:val="none"/>
        </w:rPr>
        <w:t>、规划成果要求</w:t>
      </w:r>
      <w:r>
        <w:rPr>
          <w:rFonts w:hint="default" w:ascii="Times New Roman" w:hAnsi="Times New Roman" w:eastAsia="方正楷体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规划</w:t>
      </w:r>
      <w:r>
        <w:rPr>
          <w:rFonts w:hint="default" w:ascii="Times New Roman" w:hAnsi="Times New Roman" w:eastAsia="方正仿宋_GBK" w:cs="Times New Roman"/>
          <w:color w:val="auto"/>
          <w:sz w:val="32"/>
          <w:szCs w:val="32"/>
          <w:highlight w:val="none"/>
        </w:rPr>
        <w:t>成果包括</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重庆市万州区殡葬设施专项规划</w:t>
      </w:r>
      <w:r>
        <w:rPr>
          <w:rFonts w:hint="default" w:ascii="Times New Roman" w:hAnsi="Times New Roman" w:eastAsia="方正仿宋_GBK" w:cs="Times New Roman"/>
          <w:color w:val="auto"/>
          <w:sz w:val="32"/>
          <w:szCs w:val="32"/>
          <w:highlight w:val="none"/>
        </w:rPr>
        <w:t>》文本</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说明书、图件</w:t>
      </w:r>
      <w:r>
        <w:rPr>
          <w:rFonts w:hint="default" w:ascii="Times New Roman" w:hAnsi="Times New Roman" w:eastAsia="方正仿宋_GBK" w:cs="Times New Roman"/>
          <w:color w:val="auto"/>
          <w:sz w:val="32"/>
          <w:szCs w:val="32"/>
          <w:highlight w:val="none"/>
        </w:rPr>
        <w:t>及规划</w:t>
      </w:r>
      <w:r>
        <w:rPr>
          <w:rFonts w:hint="default" w:ascii="Times New Roman" w:hAnsi="Times New Roman" w:eastAsia="方正仿宋_GBK" w:cs="Times New Roman"/>
          <w:color w:val="auto"/>
          <w:sz w:val="32"/>
          <w:szCs w:val="32"/>
          <w:highlight w:val="none"/>
        </w:rPr>
        <w:t>相关</w:t>
      </w:r>
      <w:r>
        <w:rPr>
          <w:rFonts w:hint="default" w:ascii="Times New Roman" w:hAnsi="Times New Roman" w:eastAsia="方正仿宋_GBK" w:cs="Times New Roman"/>
          <w:color w:val="auto"/>
          <w:sz w:val="32"/>
          <w:szCs w:val="32"/>
          <w:highlight w:val="none"/>
        </w:rPr>
        <w:t>附件。</w:t>
      </w:r>
    </w:p>
    <w:p>
      <w:pPr>
        <w:keepNext w:val="0"/>
        <w:keepLines w:val="0"/>
        <w:pageBreakBefore w:val="0"/>
        <w:kinsoku/>
        <w:wordWrap/>
        <w:topLinePunct w:val="0"/>
        <w:autoSpaceDE/>
        <w:autoSpaceDN/>
        <w:bidi w:val="0"/>
        <w:snapToGrid/>
        <w:spacing w:line="560" w:lineRule="exact"/>
        <w:ind w:firstLine="640" w:firstLineChars="200"/>
        <w:textAlignment w:val="auto"/>
        <w:rPr>
          <w:rFonts w:hint="default" w:ascii="Times New Roman" w:hAnsi="Times New Roman" w:eastAsia="方正楷体_GBK" w:cs="Times New Roman"/>
          <w:color w:val="auto"/>
          <w:sz w:val="32"/>
          <w:szCs w:val="32"/>
          <w:highlight w:val="none"/>
          <w:lang w:val="zh-CN"/>
        </w:rPr>
      </w:pPr>
      <w:r>
        <w:rPr>
          <w:rFonts w:hint="default" w:ascii="Times New Roman" w:hAnsi="Times New Roman" w:eastAsia="方正楷体_GBK" w:cs="Times New Roman"/>
          <w:color w:val="auto"/>
          <w:sz w:val="32"/>
          <w:szCs w:val="32"/>
          <w:highlight w:val="none"/>
          <w:lang w:val="zh-CN"/>
        </w:rPr>
        <w:t>（四）项目预算</w:t>
      </w:r>
    </w:p>
    <w:p>
      <w:pPr>
        <w:pStyle w:val="5"/>
        <w:keepNext w:val="0"/>
        <w:keepLines w:val="0"/>
        <w:pageBreakBefore w:val="0"/>
        <w:kinsoku/>
        <w:wordWrap/>
        <w:topLinePunct w:val="0"/>
        <w:autoSpaceDE/>
        <w:autoSpaceDN/>
        <w:bidi w:val="0"/>
        <w:snapToGrid/>
        <w:spacing w:line="560" w:lineRule="exact"/>
        <w:ind w:firstLine="664" w:firstLineChars="200"/>
        <w:textAlignment w:val="auto"/>
        <w:rPr>
          <w:rFonts w:hint="default" w:ascii="Times New Roman" w:hAnsi="Times New Roman" w:eastAsia="方正仿宋_GBK" w:cs="Times New Roman"/>
          <w:b w:val="0"/>
          <w:color w:val="auto"/>
          <w:sz w:val="32"/>
          <w:szCs w:val="32"/>
          <w:highlight w:val="none"/>
          <w:lang w:val="zh-CN"/>
        </w:rPr>
      </w:pPr>
      <w:r>
        <w:rPr>
          <w:rFonts w:hint="default" w:ascii="Times New Roman" w:hAnsi="Times New Roman" w:eastAsia="方正仿宋_GBK" w:cs="Times New Roman"/>
          <w:b w:val="0"/>
          <w:color w:val="auto"/>
          <w:sz w:val="32"/>
          <w:szCs w:val="32"/>
          <w:highlight w:val="none"/>
          <w:lang w:val="zh-CN"/>
        </w:rPr>
        <w:t>本项目预算最高限价为</w:t>
      </w:r>
      <w:r>
        <w:rPr>
          <w:rFonts w:hint="default" w:ascii="Times New Roman" w:hAnsi="Times New Roman" w:eastAsia="方正仿宋_GBK" w:cs="Times New Roman"/>
          <w:b w:val="0"/>
          <w:color w:val="auto"/>
          <w:sz w:val="32"/>
          <w:szCs w:val="32"/>
          <w:highlight w:val="none"/>
        </w:rPr>
        <w:t>30</w:t>
      </w:r>
      <w:r>
        <w:rPr>
          <w:rFonts w:hint="default" w:ascii="Times New Roman" w:hAnsi="Times New Roman" w:eastAsia="方正仿宋_GBK" w:cs="Times New Roman"/>
          <w:b w:val="0"/>
          <w:color w:val="auto"/>
          <w:sz w:val="32"/>
          <w:szCs w:val="32"/>
          <w:highlight w:val="none"/>
          <w:lang w:val="zh-CN"/>
        </w:rPr>
        <w:t>万元，投标报价超过预算金额的作无效响应文件。</w:t>
      </w:r>
    </w:p>
    <w:p>
      <w:pPr>
        <w:pStyle w:val="5"/>
        <w:keepNext w:val="0"/>
        <w:keepLines w:val="0"/>
        <w:pageBreakBefore w:val="0"/>
        <w:kinsoku/>
        <w:wordWrap/>
        <w:topLinePunct w:val="0"/>
        <w:autoSpaceDE/>
        <w:autoSpaceDN/>
        <w:bidi w:val="0"/>
        <w:snapToGrid/>
        <w:spacing w:line="560" w:lineRule="exact"/>
        <w:ind w:firstLine="640" w:firstLineChars="200"/>
        <w:textAlignment w:val="auto"/>
        <w:rPr>
          <w:rFonts w:hint="default" w:ascii="Times New Roman" w:hAnsi="Times New Roman" w:eastAsia="方正楷体_GBK" w:cs="Times New Roman"/>
          <w:b w:val="0"/>
          <w:color w:val="auto"/>
          <w:spacing w:val="0"/>
          <w:kern w:val="2"/>
          <w:sz w:val="32"/>
          <w:szCs w:val="32"/>
          <w:highlight w:val="none"/>
          <w:lang w:val="en-US" w:eastAsia="zh-CN" w:bidi="ar-SA"/>
        </w:rPr>
      </w:pPr>
      <w:r>
        <w:rPr>
          <w:rFonts w:hint="default" w:ascii="Times New Roman" w:hAnsi="Times New Roman" w:eastAsia="方正楷体_GBK" w:cs="Times New Roman"/>
          <w:b w:val="0"/>
          <w:color w:val="auto"/>
          <w:spacing w:val="0"/>
          <w:kern w:val="2"/>
          <w:sz w:val="32"/>
          <w:szCs w:val="32"/>
          <w:highlight w:val="none"/>
          <w:lang w:val="zh-CN" w:eastAsia="zh-CN" w:bidi="ar-SA"/>
        </w:rPr>
        <w:t>（五）</w:t>
      </w:r>
      <w:r>
        <w:rPr>
          <w:rFonts w:hint="default" w:ascii="Times New Roman" w:hAnsi="Times New Roman" w:eastAsia="方正楷体_GBK" w:cs="Times New Roman"/>
          <w:b w:val="0"/>
          <w:color w:val="auto"/>
          <w:spacing w:val="0"/>
          <w:kern w:val="2"/>
          <w:sz w:val="32"/>
          <w:szCs w:val="32"/>
          <w:highlight w:val="none"/>
          <w:lang w:val="en-US" w:eastAsia="zh-CN" w:bidi="ar-SA"/>
        </w:rPr>
        <w:t>服务期限</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以合同约定时间为准。</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b w:val="0"/>
          <w:color w:val="auto"/>
          <w:spacing w:val="0"/>
          <w:kern w:val="2"/>
          <w:sz w:val="32"/>
          <w:szCs w:val="32"/>
          <w:highlight w:val="none"/>
          <w:lang w:val="en-US" w:eastAsia="zh-CN" w:bidi="ar-SA"/>
        </w:rPr>
      </w:pPr>
      <w:r>
        <w:rPr>
          <w:rFonts w:hint="default" w:ascii="Times New Roman" w:hAnsi="Times New Roman" w:eastAsia="方正楷体_GBK" w:cs="Times New Roman"/>
          <w:b w:val="0"/>
          <w:color w:val="auto"/>
          <w:spacing w:val="0"/>
          <w:kern w:val="2"/>
          <w:sz w:val="32"/>
          <w:szCs w:val="32"/>
          <w:highlight w:val="none"/>
          <w:lang w:val="en-US" w:eastAsia="zh-CN" w:bidi="ar-SA"/>
        </w:rPr>
        <w:t>（六）公告期限</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left="645"/>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自本公告发布之日起3个工作日。</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二、比选单位资质要求</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5"/>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（一）满足《中华人民共和国政府采购法》第二十二条规定；</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5"/>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（二）比选单位应具有独立承担民事责任的能力；有独立法人资格，持有有效的企业法人营业执照、税务登记证和组织机构代码证</w:t>
      </w:r>
      <w:r>
        <w:rPr>
          <w:rFonts w:hint="default" w:ascii="Times New Roman" w:hAnsi="Times New Roman" w:eastAsia="方正仿宋_GBK" w:cs="Times New Roman"/>
          <w:color w:val="auto"/>
          <w:sz w:val="32"/>
          <w:szCs w:val="32"/>
          <w:highlight w:val="none"/>
          <w:shd w:val="clear" w:color="auto" w:fill="FFFFFF"/>
          <w:lang w:eastAsia="zh-CN"/>
        </w:rPr>
        <w:t>（随函报送）</w:t>
      </w:r>
      <w:r>
        <w:rPr>
          <w:rFonts w:hint="default" w:ascii="Times New Roman" w:hAnsi="Times New Roman" w:eastAsia="方正仿宋_GBK" w:cs="Times New Roman"/>
          <w:color w:val="auto"/>
          <w:sz w:val="32"/>
          <w:szCs w:val="32"/>
          <w:highlight w:val="none"/>
          <w:shd w:val="clear" w:color="auto" w:fill="FFFFFF"/>
        </w:rPr>
        <w:t>；</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（三）本项目不接受联合体参加比选。</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三、比选方式</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bidi="ar-SA"/>
        </w:rPr>
      </w:pPr>
      <w:r>
        <w:rPr>
          <w:rFonts w:hint="default" w:ascii="Times New Roman" w:hAnsi="Times New Roman" w:eastAsia="方正仿宋_GBK" w:cs="Times New Roman"/>
          <w:color w:val="auto"/>
          <w:kern w:val="0"/>
          <w:sz w:val="32"/>
          <w:szCs w:val="32"/>
          <w:highlight w:val="none"/>
          <w:shd w:val="clear" w:color="auto" w:fill="FFFFFF"/>
          <w:lang w:val="en-US" w:eastAsia="zh-CN" w:bidi="ar-SA"/>
        </w:rPr>
        <w:t>有意参加比选的单位，按要求向重庆市万州区民政局回函重庆市万州区殡葬设施专项规划报价，格式详见报价函（式样）。重庆市万州区民政局将组织评选，符合条件、报价最低者优先中选。</w:t>
      </w: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四、比选时间、地点及联系方式</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5"/>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比选时间（递交报价函截止时间）：2025年</w:t>
      </w:r>
      <w:r>
        <w:rPr>
          <w:rFonts w:hint="eastAsia" w:ascii="Times New Roman" w:hAnsi="Times New Roman" w:eastAsia="方正仿宋_GBK" w:cs="Times New Roman"/>
          <w:color w:val="auto"/>
          <w:sz w:val="32"/>
          <w:szCs w:val="32"/>
          <w:highlight w:val="none"/>
          <w:shd w:val="clear" w:color="auto" w:fill="FFFFFF"/>
          <w:lang w:val="en-US" w:eastAsia="zh-CN"/>
        </w:rPr>
        <w:t>9</w:t>
      </w:r>
      <w:r>
        <w:rPr>
          <w:rFonts w:hint="default" w:ascii="Times New Roman" w:hAnsi="Times New Roman" w:eastAsia="方正仿宋_GBK" w:cs="Times New Roman"/>
          <w:color w:val="auto"/>
          <w:sz w:val="32"/>
          <w:szCs w:val="32"/>
          <w:highlight w:val="none"/>
          <w:shd w:val="clear" w:color="auto" w:fill="FFFFFF"/>
        </w:rPr>
        <w:t>月</w:t>
      </w:r>
      <w:r>
        <w:rPr>
          <w:rFonts w:hint="eastAsia" w:ascii="Times New Roman" w:hAnsi="Times New Roman" w:eastAsia="方正仿宋_GBK" w:cs="Times New Roman"/>
          <w:color w:val="auto"/>
          <w:sz w:val="32"/>
          <w:szCs w:val="32"/>
          <w:highlight w:val="none"/>
          <w:shd w:val="clear" w:color="auto" w:fill="FFFFFF"/>
          <w:lang w:val="en-US" w:eastAsia="zh-CN"/>
        </w:rPr>
        <w:t>15</w:t>
      </w:r>
      <w:r>
        <w:rPr>
          <w:rFonts w:hint="default" w:ascii="Times New Roman" w:hAnsi="Times New Roman" w:eastAsia="方正仿宋_GBK" w:cs="Times New Roman"/>
          <w:color w:val="auto"/>
          <w:sz w:val="32"/>
          <w:szCs w:val="32"/>
          <w:highlight w:val="none"/>
          <w:shd w:val="clear" w:color="auto" w:fill="FFFFFF"/>
        </w:rPr>
        <w:t>日</w:t>
      </w:r>
      <w:r>
        <w:rPr>
          <w:rFonts w:hint="eastAsia" w:ascii="Times New Roman" w:hAnsi="Times New Roman" w:eastAsia="方正仿宋_GBK" w:cs="Times New Roman"/>
          <w:color w:val="auto"/>
          <w:sz w:val="32"/>
          <w:szCs w:val="32"/>
          <w:highlight w:val="none"/>
          <w:shd w:val="clear" w:color="auto" w:fill="FFFFFF"/>
          <w:lang w:val="en-US" w:eastAsia="zh-CN"/>
        </w:rPr>
        <w:t>09</w:t>
      </w:r>
      <w:r>
        <w:rPr>
          <w:rFonts w:hint="default" w:ascii="Times New Roman" w:hAnsi="Times New Roman" w:eastAsia="方正仿宋_GBK" w:cs="Times New Roman"/>
          <w:color w:val="auto"/>
          <w:sz w:val="32"/>
          <w:szCs w:val="32"/>
          <w:highlight w:val="none"/>
          <w:shd w:val="clear" w:color="auto" w:fill="FFFFFF"/>
        </w:rPr>
        <w:t>:30（北京时间）。</w:t>
      </w:r>
      <w:bookmarkStart w:id="0" w:name="_GoBack"/>
      <w:bookmarkEnd w:id="0"/>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5"/>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比选地点：</w:t>
      </w:r>
      <w:r>
        <w:rPr>
          <w:rFonts w:hint="eastAsia" w:ascii="Times New Roman" w:hAnsi="Times New Roman" w:eastAsia="方正仿宋_GBK" w:cs="Times New Roman"/>
          <w:color w:val="auto"/>
          <w:sz w:val="32"/>
          <w:szCs w:val="32"/>
          <w:highlight w:val="none"/>
          <w:shd w:val="clear" w:color="auto" w:fill="FFFFFF"/>
          <w:lang w:eastAsia="zh-CN"/>
        </w:rPr>
        <w:t>重庆市万州区民政局二楼会议室。</w:t>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联系人：</w:t>
      </w:r>
      <w:r>
        <w:rPr>
          <w:rFonts w:hint="eastAsia" w:ascii="Times New Roman" w:hAnsi="Times New Roman" w:eastAsia="方正仿宋_GBK" w:cs="Times New Roman"/>
          <w:color w:val="auto"/>
          <w:sz w:val="32"/>
          <w:szCs w:val="32"/>
          <w:highlight w:val="none"/>
          <w:shd w:val="clear" w:color="auto" w:fill="FFFFFF"/>
          <w:lang w:eastAsia="zh-CN"/>
        </w:rPr>
        <w:t>谭云翼</w:t>
      </w:r>
      <w:r>
        <w:rPr>
          <w:rFonts w:hint="default" w:ascii="Times New Roman" w:hAnsi="Times New Roman" w:eastAsia="方正仿宋_GBK" w:cs="Times New Roman"/>
          <w:color w:val="auto"/>
          <w:sz w:val="32"/>
          <w:szCs w:val="32"/>
          <w:highlight w:val="none"/>
          <w:shd w:val="clear" w:color="auto" w:fill="FFFFFF"/>
        </w:rPr>
        <w:t>；联系电话：</w:t>
      </w:r>
      <w:r>
        <w:rPr>
          <w:rFonts w:hint="eastAsia" w:ascii="Times New Roman" w:hAnsi="Times New Roman" w:eastAsia="方正仿宋_GBK" w:cs="Times New Roman"/>
          <w:color w:val="auto"/>
          <w:sz w:val="32"/>
          <w:szCs w:val="32"/>
          <w:highlight w:val="none"/>
          <w:shd w:val="clear" w:color="auto" w:fill="FFFFFF"/>
          <w:lang w:val="en-US" w:eastAsia="zh-CN"/>
        </w:rPr>
        <w:t>58520059</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邮箱</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"mailto:qmzjssetk@163.com。" </w:instrText>
      </w:r>
      <w:r>
        <w:rPr>
          <w:rFonts w:hint="default" w:ascii="Times New Roman" w:hAnsi="Times New Roman" w:eastAsia="方正仿宋_GBK" w:cs="Times New Roman"/>
          <w:color w:val="auto"/>
          <w:sz w:val="32"/>
          <w:szCs w:val="32"/>
          <w:highlight w:val="none"/>
        </w:rPr>
        <w:fldChar w:fldCharType="separate"/>
      </w:r>
      <w:r>
        <w:rPr>
          <w:rStyle w:val="25"/>
          <w:rFonts w:hint="default" w:ascii="Times New Roman" w:hAnsi="Times New Roman" w:eastAsia="方正仿宋_GBK" w:cs="Times New Roman"/>
          <w:color w:val="auto"/>
          <w:sz w:val="32"/>
          <w:szCs w:val="32"/>
          <w:highlight w:val="none"/>
        </w:rPr>
        <w:t>qmzjssetk@163.com</w:t>
      </w:r>
      <w:r>
        <w:rPr>
          <w:rStyle w:val="25"/>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fldChar w:fldCharType="end"/>
      </w:r>
    </w:p>
    <w:p>
      <w:pPr>
        <w:pStyle w:val="17"/>
        <w:keepNext w:val="0"/>
        <w:keepLines w:val="0"/>
        <w:pageBreakBefore w:val="0"/>
        <w:shd w:val="clear" w:color="auto" w:fill="FFFFFF"/>
        <w:kinsoku/>
        <w:wordWrap/>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p>
    <w:p>
      <w:pPr>
        <w:pStyle w:val="12"/>
        <w:keepNext w:val="0"/>
        <w:keepLines w:val="0"/>
        <w:pageBreakBefore w:val="0"/>
        <w:kinsoku/>
        <w:wordWrap/>
        <w:topLinePunct w:val="0"/>
        <w:autoSpaceDE/>
        <w:autoSpaceDN/>
        <w:bidi w:val="0"/>
        <w:adjustRightInd w:val="0"/>
        <w:snapToGrid/>
        <w:spacing w:line="560" w:lineRule="exact"/>
        <w:ind w:left="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报价函（式样）</w:t>
      </w:r>
    </w:p>
    <w:p>
      <w:pPr>
        <w:pStyle w:val="13"/>
        <w:keepNext w:val="0"/>
        <w:keepLines w:val="0"/>
        <w:pageBreakBefore w:val="0"/>
        <w:kinsoku/>
        <w:wordWrap/>
        <w:topLinePunct w:val="0"/>
        <w:autoSpaceDE/>
        <w:autoSpaceDN/>
        <w:bidi w:val="0"/>
        <w:snapToGrid/>
        <w:spacing w:line="560" w:lineRule="exact"/>
        <w:textAlignment w:val="auto"/>
        <w:rPr>
          <w:rFonts w:hint="default"/>
        </w:rPr>
      </w:pPr>
    </w:p>
    <w:p>
      <w:pPr>
        <w:pStyle w:val="12"/>
        <w:keepNext w:val="0"/>
        <w:keepLines w:val="0"/>
        <w:pageBreakBefore w:val="0"/>
        <w:kinsoku/>
        <w:wordWrap/>
        <w:topLinePunct w:val="0"/>
        <w:autoSpaceDE/>
        <w:autoSpaceDN/>
        <w:bidi w:val="0"/>
        <w:adjustRightInd w:val="0"/>
        <w:snapToGrid/>
        <w:spacing w:line="560" w:lineRule="exact"/>
        <w:ind w:left="0"/>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lang w:eastAsia="zh-CN"/>
        </w:rPr>
        <w:t>重庆市万州区民政局</w:t>
      </w:r>
    </w:p>
    <w:p>
      <w:pPr>
        <w:pStyle w:val="12"/>
        <w:keepNext w:val="0"/>
        <w:keepLines w:val="0"/>
        <w:pageBreakBefore w:val="0"/>
        <w:kinsoku/>
        <w:wordWrap/>
        <w:topLinePunct w:val="0"/>
        <w:autoSpaceDE/>
        <w:autoSpaceDN/>
        <w:bidi w:val="0"/>
        <w:adjustRightInd w:val="0"/>
        <w:snapToGrid/>
        <w:spacing w:line="560" w:lineRule="exact"/>
        <w:ind w:left="0"/>
        <w:jc w:val="righ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w:t>
      </w:r>
      <w:r>
        <w:rPr>
          <w:rFonts w:hint="default" w:ascii="Times New Roman" w:hAnsi="Times New Roman" w:eastAsia="方正仿宋_GBK" w:cs="Times New Roman"/>
          <w:color w:val="auto"/>
          <w:sz w:val="32"/>
          <w:szCs w:val="32"/>
          <w:highlight w:val="none"/>
          <w:lang w:eastAsia="zh-CN"/>
        </w:rPr>
        <w:t>025</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lang w:eastAsia="zh-CN"/>
        </w:rPr>
        <w:t>9</w:t>
      </w:r>
      <w:r>
        <w:rPr>
          <w:rFonts w:hint="default" w:ascii="Times New Roman" w:hAnsi="Times New Roman" w:eastAsia="方正仿宋_GBK" w:cs="Times New Roman"/>
          <w:color w:val="auto"/>
          <w:sz w:val="32"/>
          <w:szCs w:val="32"/>
          <w:highlight w:val="none"/>
          <w:lang w:eastAsia="zh-CN"/>
        </w:rPr>
        <w:t>月</w:t>
      </w:r>
      <w:r>
        <w:rPr>
          <w:rFonts w:hint="default" w:ascii="Times New Roman" w:hAnsi="Times New Roman" w:eastAsia="方正仿宋_GBK" w:cs="Times New Roman"/>
          <w:color w:val="auto"/>
          <w:sz w:val="32"/>
          <w:szCs w:val="32"/>
          <w:highlight w:val="none"/>
          <w:lang w:eastAsia="zh-CN"/>
        </w:rPr>
        <w:t>9</w:t>
      </w:r>
      <w:r>
        <w:rPr>
          <w:rFonts w:hint="default" w:ascii="Times New Roman" w:hAnsi="Times New Roman" w:eastAsia="方正仿宋_GBK" w:cs="Times New Roman"/>
          <w:color w:val="auto"/>
          <w:sz w:val="32"/>
          <w:szCs w:val="32"/>
          <w:highlight w:val="none"/>
          <w:lang w:eastAsia="zh-CN"/>
        </w:rPr>
        <w:t>日</w:t>
      </w:r>
    </w:p>
    <w:p>
      <w:pPr>
        <w:keepNext w:val="0"/>
        <w:keepLines w:val="0"/>
        <w:pageBreakBefore w:val="0"/>
        <w:kinsoku/>
        <w:wordWrap/>
        <w:topLinePunct w:val="0"/>
        <w:autoSpaceDE/>
        <w:autoSpaceDN/>
        <w:bidi w:val="0"/>
        <w:snapToGrid/>
        <w:spacing w:line="560" w:lineRule="exact"/>
        <w:textAlignment w:val="auto"/>
        <w:rPr>
          <w:rFonts w:hint="default" w:ascii="Times New Roman" w:hAnsi="Times New Roman" w:cs="Times New Roman"/>
          <w:color w:val="auto"/>
          <w:highlight w:val="none"/>
        </w:rPr>
        <w:sectPr>
          <w:footerReference r:id="rId3" w:type="default"/>
          <w:pgSz w:w="11906" w:h="16838"/>
          <w:pgMar w:top="2098" w:right="1531" w:bottom="1984" w:left="1531" w:header="851" w:footer="1247" w:gutter="0"/>
          <w:pgNumType w:fmt="numberInDash"/>
          <w:cols w:space="0" w:num="1"/>
          <w:docGrid w:type="lines" w:linePitch="312" w:charSpace="0"/>
        </w:sectPr>
      </w:pPr>
    </w:p>
    <w:p>
      <w:pPr>
        <w:keepNext w:val="0"/>
        <w:keepLines w:val="0"/>
        <w:pageBreakBefore w:val="0"/>
        <w:kinsoku/>
        <w:wordWrap/>
        <w:topLinePunct w:val="0"/>
        <w:autoSpaceDE/>
        <w:autoSpaceDN/>
        <w:bidi w:val="0"/>
        <w:snapToGrid/>
        <w:spacing w:line="560" w:lineRule="exact"/>
        <w:jc w:val="left"/>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w:t>
      </w:r>
    </w:p>
    <w:p>
      <w:pPr>
        <w:keepNext w:val="0"/>
        <w:keepLines w:val="0"/>
        <w:pageBreakBefore w:val="0"/>
        <w:kinsoku/>
        <w:wordWrap/>
        <w:topLinePunct w:val="0"/>
        <w:autoSpaceDE/>
        <w:autoSpaceDN/>
        <w:bidi w:val="0"/>
        <w:snapToGrid/>
        <w:spacing w:line="560" w:lineRule="exact"/>
        <w:jc w:val="left"/>
        <w:textAlignment w:val="auto"/>
        <w:rPr>
          <w:rFonts w:hint="default" w:ascii="Times New Roman" w:hAnsi="Times New Roman" w:cs="Times New Roman"/>
          <w:b/>
          <w:color w:val="auto"/>
          <w:sz w:val="52"/>
          <w:szCs w:val="52"/>
          <w:highlight w:val="none"/>
        </w:rPr>
      </w:pPr>
    </w:p>
    <w:p>
      <w:pPr>
        <w:keepNext w:val="0"/>
        <w:keepLines w:val="0"/>
        <w:pageBreakBefore w:val="0"/>
        <w:kinsoku/>
        <w:wordWrap/>
        <w:topLinePunct w:val="0"/>
        <w:autoSpaceDE/>
        <w:autoSpaceDN/>
        <w:bidi w:val="0"/>
        <w:snapToGrid/>
        <w:spacing w:line="560" w:lineRule="exact"/>
        <w:jc w:val="center"/>
        <w:textAlignment w:val="auto"/>
        <w:outlineLvl w:val="0"/>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报</w:t>
      </w:r>
      <w:r>
        <w:rPr>
          <w:rFonts w:hint="default" w:ascii="Times New Roman" w:hAnsi="Times New Roman" w:cs="Times New Roman"/>
          <w:b/>
          <w:color w:val="auto"/>
          <w:sz w:val="52"/>
          <w:szCs w:val="52"/>
          <w:highlight w:val="none"/>
        </w:rPr>
        <w:t xml:space="preserve"> </w:t>
      </w:r>
      <w:r>
        <w:rPr>
          <w:rFonts w:hint="default" w:ascii="Times New Roman" w:hAnsi="Times New Roman" w:cs="Times New Roman"/>
          <w:b/>
          <w:color w:val="auto"/>
          <w:sz w:val="52"/>
          <w:szCs w:val="52"/>
          <w:highlight w:val="none"/>
        </w:rPr>
        <w:t>价</w:t>
      </w:r>
      <w:r>
        <w:rPr>
          <w:rFonts w:hint="default" w:ascii="Times New Roman" w:hAnsi="Times New Roman" w:cs="Times New Roman"/>
          <w:b/>
          <w:color w:val="auto"/>
          <w:sz w:val="52"/>
          <w:szCs w:val="52"/>
          <w:highlight w:val="none"/>
        </w:rPr>
        <w:t xml:space="preserve"> </w:t>
      </w:r>
      <w:r>
        <w:rPr>
          <w:rFonts w:hint="default" w:ascii="Times New Roman" w:hAnsi="Times New Roman" w:cs="Times New Roman"/>
          <w:b/>
          <w:color w:val="auto"/>
          <w:sz w:val="52"/>
          <w:szCs w:val="52"/>
          <w:highlight w:val="none"/>
        </w:rPr>
        <w:t>函</w:t>
      </w:r>
      <w:r>
        <w:rPr>
          <w:rFonts w:hint="default" w:ascii="Times New Roman" w:hAnsi="Times New Roman" w:cs="Times New Roman"/>
          <w:b/>
          <w:color w:val="auto"/>
          <w:sz w:val="52"/>
          <w:szCs w:val="52"/>
          <w:highlight w:val="none"/>
        </w:rPr>
        <w:t>（式样）</w:t>
      </w:r>
    </w:p>
    <w:p>
      <w:pPr>
        <w:keepNext w:val="0"/>
        <w:keepLines w:val="0"/>
        <w:pageBreakBefore w:val="0"/>
        <w:kinsoku/>
        <w:wordWrap/>
        <w:topLinePunct w:val="0"/>
        <w:autoSpaceDE/>
        <w:autoSpaceDN/>
        <w:bidi w:val="0"/>
        <w:snapToGrid/>
        <w:spacing w:line="560" w:lineRule="exact"/>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topLinePunct w:val="0"/>
        <w:autoSpaceDE/>
        <w:autoSpaceDN/>
        <w:bidi w:val="0"/>
        <w:snapToGrid/>
        <w:spacing w:line="560" w:lineRule="exact"/>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重庆市万州区民政局</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topLinePunct w:val="0"/>
        <w:autoSpaceDE/>
        <w:autoSpaceDN/>
        <w:bidi w:val="0"/>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我方已仔细研究了</w:t>
      </w:r>
      <w:r>
        <w:rPr>
          <w:rFonts w:hint="default" w:ascii="Times New Roman" w:hAnsi="Times New Roman" w:eastAsia="方正仿宋_GBK" w:cs="Times New Roman"/>
          <w:color w:val="auto"/>
          <w:sz w:val="32"/>
          <w:szCs w:val="32"/>
          <w:highlight w:val="none"/>
        </w:rPr>
        <w:t>该</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询价公告</w:t>
      </w:r>
      <w:r>
        <w:rPr>
          <w:rFonts w:hint="default" w:ascii="Times New Roman" w:hAnsi="Times New Roman" w:eastAsia="方正仿宋_GBK" w:cs="Times New Roman"/>
          <w:color w:val="auto"/>
          <w:sz w:val="32"/>
          <w:szCs w:val="32"/>
          <w:highlight w:val="none"/>
        </w:rPr>
        <w:t>的全部内容，</w:t>
      </w:r>
      <w:r>
        <w:rPr>
          <w:rFonts w:hint="default" w:ascii="Times New Roman" w:hAnsi="Times New Roman" w:eastAsia="方正仿宋_GBK" w:cs="Times New Roman"/>
          <w:color w:val="auto"/>
          <w:sz w:val="32"/>
          <w:szCs w:val="32"/>
          <w:highlight w:val="none"/>
        </w:rPr>
        <w:t>重庆市万州区殡葬设施专项规划</w:t>
      </w:r>
      <w:r>
        <w:rPr>
          <w:rFonts w:hint="default" w:ascii="Times New Roman" w:hAnsi="Times New Roman" w:eastAsia="方正仿宋_GBK" w:cs="Times New Roman"/>
          <w:color w:val="auto"/>
          <w:sz w:val="32"/>
          <w:szCs w:val="32"/>
          <w:highlight w:val="none"/>
        </w:rPr>
        <w:t>报价</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rPr>
        <w:t>：      万</w:t>
      </w:r>
      <w:r>
        <w:rPr>
          <w:rFonts w:hint="default" w:ascii="Times New Roman" w:hAnsi="Times New Roman" w:eastAsia="方正仿宋_GBK" w:cs="Times New Roman"/>
          <w:color w:val="auto"/>
          <w:sz w:val="32"/>
          <w:szCs w:val="32"/>
          <w:highlight w:val="none"/>
        </w:rPr>
        <w:t>元（大写：</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w:t>
      </w:r>
    </w:p>
    <w:p>
      <w:pPr>
        <w:pStyle w:val="48"/>
        <w:keepNext w:val="0"/>
        <w:keepLines w:val="0"/>
        <w:pageBreakBefore w:val="0"/>
        <w:kinsoku/>
        <w:wordWrap/>
        <w:topLinePunct w:val="0"/>
        <w:autoSpaceDE/>
        <w:autoSpaceDN/>
        <w:bidi w:val="0"/>
        <w:snapToGrid/>
        <w:spacing w:line="560" w:lineRule="exact"/>
        <w:ind w:firstLine="321" w:firstLineChars="100"/>
        <w:jc w:val="left"/>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color w:val="auto"/>
          <w:sz w:val="32"/>
          <w:szCs w:val="32"/>
          <w:highlight w:val="none"/>
        </w:rPr>
        <w:t xml:space="preserve">    </w:t>
      </w:r>
    </w:p>
    <w:p>
      <w:pPr>
        <w:keepNext w:val="0"/>
        <w:keepLines w:val="0"/>
        <w:pageBreakBefore w:val="0"/>
        <w:kinsoku/>
        <w:wordWrap/>
        <w:topLinePunct w:val="0"/>
        <w:autoSpaceDE/>
        <w:autoSpaceDN/>
        <w:bidi w:val="0"/>
        <w:snapToGrid/>
        <w:spacing w:line="560" w:lineRule="exact"/>
        <w:jc w:val="right"/>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topLinePunct w:val="0"/>
        <w:autoSpaceDE/>
        <w:autoSpaceDN/>
        <w:bidi w:val="0"/>
        <w:snapToGrid/>
        <w:spacing w:line="560" w:lineRule="exact"/>
        <w:jc w:val="center"/>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单位名称（公章）：</w:t>
      </w:r>
    </w:p>
    <w:p>
      <w:pPr>
        <w:keepNext w:val="0"/>
        <w:keepLines w:val="0"/>
        <w:pageBreakBefore w:val="0"/>
        <w:kinsoku/>
        <w:wordWrap/>
        <w:topLinePunct w:val="0"/>
        <w:autoSpaceDE/>
        <w:autoSpaceDN/>
        <w:bidi w:val="0"/>
        <w:snapToGrid/>
        <w:spacing w:line="560" w:lineRule="exact"/>
        <w:ind w:firstLine="720" w:firstLineChars="225"/>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 xml:space="preserve"> 2025年</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 xml:space="preserve"> 月   日 </w:t>
      </w:r>
    </w:p>
    <w:p>
      <w:pPr>
        <w:keepNext w:val="0"/>
        <w:keepLines w:val="0"/>
        <w:pageBreakBefore w:val="0"/>
        <w:kinsoku/>
        <w:wordWrap/>
        <w:topLinePunct w:val="0"/>
        <w:autoSpaceDE/>
        <w:autoSpaceDN/>
        <w:bidi w:val="0"/>
        <w:snapToGrid/>
        <w:spacing w:line="560" w:lineRule="exact"/>
        <w:ind w:firstLine="720" w:firstLineChars="225"/>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topLinePunct w:val="0"/>
        <w:autoSpaceDE/>
        <w:autoSpaceDN/>
        <w:bidi w:val="0"/>
        <w:snapToGrid/>
        <w:spacing w:line="560" w:lineRule="exact"/>
        <w:textAlignment w:val="auto"/>
        <w:rPr>
          <w:rFonts w:hint="default" w:ascii="Times New Roman" w:hAnsi="Times New Roman" w:cs="Times New Roman"/>
          <w:color w:val="auto"/>
          <w:highlight w:val="none"/>
        </w:rPr>
      </w:pPr>
    </w:p>
    <w:p>
      <w:pPr>
        <w:keepNext w:val="0"/>
        <w:keepLines w:val="0"/>
        <w:pageBreakBefore w:val="0"/>
        <w:kinsoku/>
        <w:wordWrap/>
        <w:overflowPunct w:val="0"/>
        <w:topLinePunct w:val="0"/>
        <w:autoSpaceDE/>
        <w:autoSpaceDN/>
        <w:bidi w:val="0"/>
        <w:adjustRightInd w:val="0"/>
        <w:snapToGrid/>
        <w:spacing w:line="560" w:lineRule="exact"/>
        <w:ind w:firstLine="640" w:firstLineChars="200"/>
        <w:jc w:val="center"/>
        <w:textAlignment w:val="auto"/>
        <w:rPr>
          <w:rFonts w:hint="default" w:ascii="Times New Roman" w:hAnsi="Times New Roman" w:eastAsia="方正仿宋_GBK" w:cs="Times New Roman"/>
          <w:color w:val="auto"/>
          <w:sz w:val="32"/>
          <w:szCs w:val="32"/>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0" distR="0" simplePos="0" relativeHeight="1024" behindDoc="0" locked="0" layoutInCell="1" allowOverlap="1">
              <wp:simplePos x="0" y="0"/>
              <wp:positionH relativeFrom="margin">
                <wp:posOffset>5153025</wp:posOffset>
              </wp:positionH>
              <wp:positionV relativeFrom="paragraph">
                <wp:posOffset>-139700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rPr>
                            <w:fldChar w:fldCharType="end"/>
                          </w:r>
                        </w:p>
                        <w:p/>
                      </w:txbxContent>
                    </wps:txbx>
                    <wps:bodyPr vert="horz" wrap="none" lIns="0" tIns="0" rIns="0" bIns="0" anchor="t">
                      <a:spAutoFit/>
                    </wps:bodyPr>
                  </wps:wsp>
                </a:graphicData>
              </a:graphic>
            </wp:anchor>
          </w:drawing>
        </mc:Choice>
        <mc:Fallback>
          <w:pict>
            <v:rect id="文本框 1" o:spid="_x0000_s1026" o:spt="1" style="position:absolute;left:0pt;margin-left:405.75pt;margin-top:-11pt;height:144pt;width:144p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15"/>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rP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6E45"/>
    <w:multiLevelType w:val="multilevel"/>
    <w:tmpl w:val="36936E45"/>
    <w:lvl w:ilvl="0" w:tentative="0">
      <w:start w:val="1"/>
      <w:numFmt w:val="japaneseCounting"/>
      <w:pStyle w:val="6"/>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75"/>
    <w:rsid w:val="000047E4"/>
    <w:rsid w:val="000749CA"/>
    <w:rsid w:val="000907D4"/>
    <w:rsid w:val="00102D82"/>
    <w:rsid w:val="001E06EE"/>
    <w:rsid w:val="001F723D"/>
    <w:rsid w:val="003D435E"/>
    <w:rsid w:val="00413127"/>
    <w:rsid w:val="00540684"/>
    <w:rsid w:val="005B2181"/>
    <w:rsid w:val="00670306"/>
    <w:rsid w:val="006A3CFB"/>
    <w:rsid w:val="006D75A9"/>
    <w:rsid w:val="0097320B"/>
    <w:rsid w:val="009C22C6"/>
    <w:rsid w:val="009D31CD"/>
    <w:rsid w:val="00A060CA"/>
    <w:rsid w:val="00A06AF8"/>
    <w:rsid w:val="00A8415B"/>
    <w:rsid w:val="00B421C6"/>
    <w:rsid w:val="00BB59C8"/>
    <w:rsid w:val="00BC78AB"/>
    <w:rsid w:val="00BC7A87"/>
    <w:rsid w:val="00CB76A6"/>
    <w:rsid w:val="00D75B6A"/>
    <w:rsid w:val="00DC71E4"/>
    <w:rsid w:val="00EB08B4"/>
    <w:rsid w:val="00ED0F84"/>
    <w:rsid w:val="00ED6D9E"/>
    <w:rsid w:val="00F60B61"/>
    <w:rsid w:val="00F93275"/>
    <w:rsid w:val="00F964CC"/>
    <w:rsid w:val="00FA0A4E"/>
    <w:rsid w:val="00FD56C7"/>
    <w:rsid w:val="01A45CEC"/>
    <w:rsid w:val="03730646"/>
    <w:rsid w:val="03D34FC2"/>
    <w:rsid w:val="051721D0"/>
    <w:rsid w:val="055047E5"/>
    <w:rsid w:val="06864F2C"/>
    <w:rsid w:val="07334C33"/>
    <w:rsid w:val="0A0959D9"/>
    <w:rsid w:val="0CF96B00"/>
    <w:rsid w:val="0D2F534E"/>
    <w:rsid w:val="0DC16BC4"/>
    <w:rsid w:val="0DD7420C"/>
    <w:rsid w:val="0E884FD3"/>
    <w:rsid w:val="0F0B6B33"/>
    <w:rsid w:val="0F62606C"/>
    <w:rsid w:val="0FB2009F"/>
    <w:rsid w:val="11384AFA"/>
    <w:rsid w:val="11691F76"/>
    <w:rsid w:val="116B2C8D"/>
    <w:rsid w:val="13A45BE9"/>
    <w:rsid w:val="14FD4298"/>
    <w:rsid w:val="15747D82"/>
    <w:rsid w:val="160E031F"/>
    <w:rsid w:val="172C50EE"/>
    <w:rsid w:val="17B41BAE"/>
    <w:rsid w:val="194B00EE"/>
    <w:rsid w:val="1F2B6672"/>
    <w:rsid w:val="1F605968"/>
    <w:rsid w:val="201558BB"/>
    <w:rsid w:val="20943EE3"/>
    <w:rsid w:val="212F6981"/>
    <w:rsid w:val="237D466A"/>
    <w:rsid w:val="28625460"/>
    <w:rsid w:val="2E6D3838"/>
    <w:rsid w:val="2EE03FA1"/>
    <w:rsid w:val="30660F38"/>
    <w:rsid w:val="320A6CB4"/>
    <w:rsid w:val="3293437E"/>
    <w:rsid w:val="33683FE6"/>
    <w:rsid w:val="340A3B8A"/>
    <w:rsid w:val="35C73DD0"/>
    <w:rsid w:val="3768275E"/>
    <w:rsid w:val="39E92E8B"/>
    <w:rsid w:val="3B065B2B"/>
    <w:rsid w:val="3B753462"/>
    <w:rsid w:val="3D5A6C37"/>
    <w:rsid w:val="401238B6"/>
    <w:rsid w:val="4025694A"/>
    <w:rsid w:val="41A3688E"/>
    <w:rsid w:val="420B1846"/>
    <w:rsid w:val="423D2292"/>
    <w:rsid w:val="427D68F6"/>
    <w:rsid w:val="42933537"/>
    <w:rsid w:val="430E102E"/>
    <w:rsid w:val="43980305"/>
    <w:rsid w:val="43F71E0C"/>
    <w:rsid w:val="449C5018"/>
    <w:rsid w:val="44A56076"/>
    <w:rsid w:val="456B1DC5"/>
    <w:rsid w:val="45DB265B"/>
    <w:rsid w:val="47985DFD"/>
    <w:rsid w:val="47B56F08"/>
    <w:rsid w:val="4AC41A69"/>
    <w:rsid w:val="4AD90A2A"/>
    <w:rsid w:val="4B8221E2"/>
    <w:rsid w:val="4C6A1395"/>
    <w:rsid w:val="4CB9187F"/>
    <w:rsid w:val="4DA97DC9"/>
    <w:rsid w:val="4F122806"/>
    <w:rsid w:val="510F21DC"/>
    <w:rsid w:val="514544DC"/>
    <w:rsid w:val="52C52BD2"/>
    <w:rsid w:val="53E37A83"/>
    <w:rsid w:val="54AC3716"/>
    <w:rsid w:val="54FA5473"/>
    <w:rsid w:val="58424983"/>
    <w:rsid w:val="5A7C4BB8"/>
    <w:rsid w:val="5A8816F8"/>
    <w:rsid w:val="5B002468"/>
    <w:rsid w:val="5B3356ED"/>
    <w:rsid w:val="61B11253"/>
    <w:rsid w:val="61E124CB"/>
    <w:rsid w:val="663E269C"/>
    <w:rsid w:val="68E3091E"/>
    <w:rsid w:val="6E154047"/>
    <w:rsid w:val="6EDF05BE"/>
    <w:rsid w:val="7077302F"/>
    <w:rsid w:val="70A851D7"/>
    <w:rsid w:val="71B514E5"/>
    <w:rsid w:val="730C6548"/>
    <w:rsid w:val="73DD1D8F"/>
    <w:rsid w:val="78535C88"/>
    <w:rsid w:val="78B24A8F"/>
    <w:rsid w:val="7F6E2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1"/>
    <w:basedOn w:val="1"/>
    <w:next w:val="1"/>
    <w:link w:val="39"/>
    <w:qFormat/>
    <w:uiPriority w:val="9"/>
    <w:pPr>
      <w:numPr>
        <w:ilvl w:val="0"/>
        <w:numId w:val="1"/>
      </w:numPr>
      <w:spacing w:line="600" w:lineRule="exact"/>
      <w:jc w:val="left"/>
      <w:outlineLvl w:val="0"/>
    </w:pPr>
    <w:rPr>
      <w:rFonts w:ascii="Times New Roman" w:hAnsi="Times New Roman" w:eastAsia="方正黑体_GBK" w:cs="Times New Roman"/>
      <w:sz w:val="32"/>
      <w:szCs w:val="32"/>
    </w:rPr>
  </w:style>
  <w:style w:type="paragraph" w:styleId="7">
    <w:name w:val="heading 2"/>
    <w:basedOn w:val="1"/>
    <w:next w:val="1"/>
    <w:link w:val="32"/>
    <w:qFormat/>
    <w:uiPriority w:val="9"/>
    <w:pPr>
      <w:spacing w:line="600" w:lineRule="exact"/>
      <w:ind w:firstLine="640" w:firstLineChars="200"/>
      <w:jc w:val="left"/>
      <w:outlineLvl w:val="1"/>
    </w:pPr>
    <w:rPr>
      <w:rFonts w:ascii="方正楷体_GBK" w:hAnsi="方正楷体_GBK" w:eastAsia="方正楷体_GBK" w:cs="方正楷体_GBK"/>
      <w:sz w:val="32"/>
      <w:szCs w:val="32"/>
    </w:rPr>
  </w:style>
  <w:style w:type="paragraph" w:styleId="8">
    <w:name w:val="heading 4"/>
    <w:basedOn w:val="1"/>
    <w:next w:val="1"/>
    <w:link w:val="45"/>
    <w:qFormat/>
    <w:uiPriority w:val="9"/>
    <w:pPr>
      <w:keepNext/>
      <w:keepLines/>
      <w:spacing w:before="280" w:after="290" w:line="376" w:lineRule="auto"/>
      <w:outlineLvl w:val="3"/>
    </w:pPr>
    <w:rPr>
      <w:rFonts w:ascii="Cambria" w:hAnsi="Cambria" w:cs="宋体"/>
      <w:b/>
      <w:bCs/>
      <w:sz w:val="28"/>
      <w:szCs w:val="28"/>
    </w:rPr>
  </w:style>
  <w:style w:type="paragraph" w:styleId="9">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10">
    <w:name w:val="Document Map"/>
    <w:basedOn w:val="1"/>
    <w:link w:val="30"/>
    <w:qFormat/>
    <w:uiPriority w:val="99"/>
    <w:rPr>
      <w:rFonts w:ascii="宋体"/>
      <w:sz w:val="18"/>
      <w:szCs w:val="18"/>
    </w:rPr>
  </w:style>
  <w:style w:type="paragraph" w:styleId="11">
    <w:name w:val="annotation text"/>
    <w:basedOn w:val="1"/>
    <w:link w:val="37"/>
    <w:qFormat/>
    <w:uiPriority w:val="0"/>
    <w:pPr>
      <w:jc w:val="left"/>
    </w:pPr>
  </w:style>
  <w:style w:type="paragraph" w:styleId="12">
    <w:name w:val="Body Text"/>
    <w:basedOn w:val="1"/>
    <w:next w:val="13"/>
    <w:qFormat/>
    <w:uiPriority w:val="1"/>
    <w:pPr>
      <w:ind w:left="100" w:firstLine="559"/>
      <w:jc w:val="left"/>
    </w:pPr>
    <w:rPr>
      <w:rFonts w:ascii="宋体" w:hAnsi="宋体"/>
      <w:kern w:val="0"/>
      <w:sz w:val="28"/>
      <w:szCs w:val="28"/>
      <w:lang w:eastAsia="en-US"/>
    </w:rPr>
  </w:style>
  <w:style w:type="paragraph" w:styleId="13">
    <w:name w:val="index 7"/>
    <w:basedOn w:val="1"/>
    <w:next w:val="1"/>
    <w:qFormat/>
    <w:uiPriority w:val="0"/>
    <w:pPr>
      <w:ind w:left="2520"/>
    </w:pPr>
    <w:rPr>
      <w:rFonts w:ascii="Times New Roman" w:hAnsi="Times New Roman" w:eastAsia="等线" w:cs="Times New Roman"/>
      <w:szCs w:val="24"/>
    </w:rPr>
  </w:style>
  <w:style w:type="paragraph" w:styleId="14">
    <w:name w:val="Balloon Text"/>
    <w:basedOn w:val="1"/>
    <w:link w:val="34"/>
    <w:qFormat/>
    <w:uiPriority w:val="99"/>
    <w:rPr>
      <w:sz w:val="18"/>
      <w:szCs w:val="18"/>
    </w:rPr>
  </w:style>
  <w:style w:type="paragraph" w:styleId="15">
    <w:name w:val="footer"/>
    <w:basedOn w:val="1"/>
    <w:link w:val="29"/>
    <w:qFormat/>
    <w:uiPriority w:val="99"/>
    <w:pPr>
      <w:tabs>
        <w:tab w:val="center" w:pos="4153"/>
        <w:tab w:val="right" w:pos="8306"/>
      </w:tabs>
      <w:snapToGrid w:val="0"/>
      <w:jc w:val="left"/>
    </w:pPr>
    <w:rPr>
      <w:sz w:val="18"/>
      <w:szCs w:val="18"/>
    </w:rPr>
  </w:style>
  <w:style w:type="paragraph" w:styleId="16">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1"/>
    <w:qFormat/>
    <w:uiPriority w:val="10"/>
    <w:pPr>
      <w:spacing w:before="240" w:after="60"/>
      <w:jc w:val="center"/>
      <w:outlineLvl w:val="0"/>
    </w:pPr>
    <w:rPr>
      <w:rFonts w:ascii="Cambria" w:hAnsi="Cambria"/>
      <w:b/>
      <w:bCs/>
      <w:sz w:val="32"/>
      <w:szCs w:val="32"/>
    </w:rPr>
  </w:style>
  <w:style w:type="paragraph" w:styleId="19">
    <w:name w:val="annotation subject"/>
    <w:basedOn w:val="11"/>
    <w:next w:val="11"/>
    <w:link w:val="38"/>
    <w:qFormat/>
    <w:uiPriority w:val="99"/>
    <w:rPr>
      <w:b/>
      <w:bCs/>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semiHidden/>
    <w:unhideWhenUsed/>
    <w:qFormat/>
    <w:uiPriority w:val="99"/>
    <w:rPr>
      <w:color w:val="333333"/>
      <w:u w:val="none"/>
    </w:rPr>
  </w:style>
  <w:style w:type="character" w:styleId="25">
    <w:name w:val="Hyperlink"/>
    <w:basedOn w:val="21"/>
    <w:qFormat/>
    <w:uiPriority w:val="0"/>
    <w:rPr>
      <w:color w:val="0000FF"/>
      <w:u w:val="single"/>
    </w:rPr>
  </w:style>
  <w:style w:type="character" w:styleId="26">
    <w:name w:val="annotation reference"/>
    <w:basedOn w:val="21"/>
    <w:qFormat/>
    <w:uiPriority w:val="0"/>
    <w:rPr>
      <w:sz w:val="21"/>
      <w:szCs w:val="21"/>
    </w:rPr>
  </w:style>
  <w:style w:type="paragraph" w:customStyle="1" w:styleId="27">
    <w:name w:val="列出段落1"/>
    <w:basedOn w:val="1"/>
    <w:qFormat/>
    <w:uiPriority w:val="34"/>
    <w:pPr>
      <w:widowControl/>
      <w:ind w:firstLine="420" w:firstLineChars="200"/>
      <w:jc w:val="left"/>
    </w:pPr>
    <w:rPr>
      <w:rFonts w:ascii="宋体" w:hAnsi="宋体" w:cs="宋体"/>
      <w:kern w:val="0"/>
      <w:sz w:val="24"/>
      <w:szCs w:val="24"/>
    </w:rPr>
  </w:style>
  <w:style w:type="character" w:customStyle="1" w:styleId="28">
    <w:name w:val="页眉 字符"/>
    <w:basedOn w:val="21"/>
    <w:link w:val="16"/>
    <w:qFormat/>
    <w:uiPriority w:val="99"/>
    <w:rPr>
      <w:sz w:val="18"/>
      <w:szCs w:val="18"/>
    </w:rPr>
  </w:style>
  <w:style w:type="character" w:customStyle="1" w:styleId="29">
    <w:name w:val="页脚 字符"/>
    <w:basedOn w:val="21"/>
    <w:link w:val="15"/>
    <w:qFormat/>
    <w:uiPriority w:val="99"/>
    <w:rPr>
      <w:sz w:val="18"/>
      <w:szCs w:val="18"/>
    </w:rPr>
  </w:style>
  <w:style w:type="character" w:customStyle="1" w:styleId="30">
    <w:name w:val="文档结构图 字符"/>
    <w:basedOn w:val="21"/>
    <w:link w:val="10"/>
    <w:qFormat/>
    <w:uiPriority w:val="99"/>
    <w:rPr>
      <w:rFonts w:ascii="宋体" w:eastAsia="宋体"/>
      <w:sz w:val="18"/>
      <w:szCs w:val="18"/>
    </w:rPr>
  </w:style>
  <w:style w:type="character" w:customStyle="1" w:styleId="31">
    <w:name w:val="标题 字符"/>
    <w:basedOn w:val="21"/>
    <w:link w:val="18"/>
    <w:qFormat/>
    <w:uiPriority w:val="10"/>
    <w:rPr>
      <w:rFonts w:ascii="Cambria" w:hAnsi="Cambria" w:cs="黑体"/>
      <w:b/>
      <w:bCs/>
      <w:kern w:val="2"/>
      <w:sz w:val="32"/>
      <w:szCs w:val="32"/>
    </w:rPr>
  </w:style>
  <w:style w:type="character" w:customStyle="1" w:styleId="32">
    <w:name w:val="标题 2 字符"/>
    <w:basedOn w:val="21"/>
    <w:link w:val="7"/>
    <w:qFormat/>
    <w:uiPriority w:val="9"/>
    <w:rPr>
      <w:rFonts w:ascii="方正楷体_GBK" w:hAnsi="方正楷体_GBK" w:eastAsia="方正楷体_GBK" w:cs="方正楷体_GBK"/>
      <w:kern w:val="2"/>
      <w:sz w:val="32"/>
      <w:szCs w:val="32"/>
    </w:rPr>
  </w:style>
  <w:style w:type="character" w:customStyle="1" w:styleId="33">
    <w:name w:val="标题 5 字符"/>
    <w:basedOn w:val="21"/>
    <w:link w:val="9"/>
    <w:qFormat/>
    <w:uiPriority w:val="9"/>
    <w:rPr>
      <w:rFonts w:ascii="Calibri" w:hAnsi="Calibri" w:eastAsia="宋体" w:cs="黑体"/>
      <w:b/>
      <w:bCs/>
      <w:kern w:val="2"/>
      <w:sz w:val="28"/>
      <w:szCs w:val="28"/>
    </w:rPr>
  </w:style>
  <w:style w:type="character" w:customStyle="1" w:styleId="34">
    <w:name w:val="批注框文本 字符"/>
    <w:basedOn w:val="21"/>
    <w:link w:val="14"/>
    <w:qFormat/>
    <w:uiPriority w:val="99"/>
    <w:rPr>
      <w:rFonts w:ascii="Calibri" w:hAnsi="Calibri" w:cs="黑体"/>
      <w:kern w:val="2"/>
      <w:sz w:val="18"/>
      <w:szCs w:val="18"/>
    </w:rPr>
  </w:style>
  <w:style w:type="paragraph" w:customStyle="1" w:styleId="35">
    <w:name w:val="正文文啊"/>
    <w:basedOn w:val="1"/>
    <w:link w:val="36"/>
    <w:qFormat/>
    <w:uiPriority w:val="0"/>
    <w:pPr>
      <w:spacing w:line="600" w:lineRule="exact"/>
      <w:ind w:firstLine="640" w:firstLineChars="200"/>
    </w:pPr>
    <w:rPr>
      <w:rFonts w:ascii="Times New Roman" w:hAnsi="Times New Roman" w:eastAsia="方正仿宋_GBK" w:cs="Times New Roman"/>
      <w:sz w:val="32"/>
      <w:szCs w:val="32"/>
    </w:rPr>
  </w:style>
  <w:style w:type="character" w:customStyle="1" w:styleId="36">
    <w:name w:val="正文文啊 Char"/>
    <w:basedOn w:val="21"/>
    <w:link w:val="35"/>
    <w:qFormat/>
    <w:uiPriority w:val="0"/>
    <w:rPr>
      <w:rFonts w:eastAsia="方正仿宋_GBK"/>
      <w:kern w:val="2"/>
      <w:sz w:val="32"/>
      <w:szCs w:val="32"/>
    </w:rPr>
  </w:style>
  <w:style w:type="character" w:customStyle="1" w:styleId="37">
    <w:name w:val="批注文字 字符"/>
    <w:basedOn w:val="21"/>
    <w:link w:val="11"/>
    <w:qFormat/>
    <w:uiPriority w:val="99"/>
    <w:rPr>
      <w:rFonts w:ascii="Calibri" w:hAnsi="Calibri" w:cs="黑体"/>
      <w:kern w:val="2"/>
      <w:sz w:val="21"/>
      <w:szCs w:val="22"/>
    </w:rPr>
  </w:style>
  <w:style w:type="character" w:customStyle="1" w:styleId="38">
    <w:name w:val="批注主题 字符"/>
    <w:basedOn w:val="37"/>
    <w:link w:val="19"/>
    <w:qFormat/>
    <w:uiPriority w:val="99"/>
    <w:rPr>
      <w:rFonts w:ascii="Calibri" w:hAnsi="Calibri" w:cs="黑体"/>
      <w:b/>
      <w:bCs/>
      <w:kern w:val="2"/>
      <w:sz w:val="21"/>
      <w:szCs w:val="22"/>
    </w:rPr>
  </w:style>
  <w:style w:type="character" w:customStyle="1" w:styleId="39">
    <w:name w:val="标题 1 字符"/>
    <w:basedOn w:val="21"/>
    <w:link w:val="6"/>
    <w:qFormat/>
    <w:uiPriority w:val="9"/>
    <w:rPr>
      <w:rFonts w:eastAsia="方正黑体_GBK"/>
      <w:kern w:val="2"/>
      <w:sz w:val="32"/>
      <w:szCs w:val="32"/>
    </w:rPr>
  </w:style>
  <w:style w:type="paragraph" w:customStyle="1" w:styleId="40">
    <w:name w:val="万州正文"/>
    <w:basedOn w:val="1"/>
    <w:link w:val="41"/>
    <w:qFormat/>
    <w:uiPriority w:val="0"/>
    <w:pPr>
      <w:spacing w:beforeLines="50" w:afterLines="50" w:line="570" w:lineRule="exact"/>
      <w:ind w:firstLine="200" w:firstLineChars="200"/>
    </w:pPr>
    <w:rPr>
      <w:rFonts w:ascii="宋体" w:hAnsi="宋体" w:eastAsia="方正仿宋_GBK" w:cs="Times New Roman"/>
      <w:sz w:val="32"/>
    </w:rPr>
  </w:style>
  <w:style w:type="character" w:customStyle="1" w:styleId="41">
    <w:name w:val="万州正文 Char"/>
    <w:link w:val="40"/>
    <w:qFormat/>
    <w:uiPriority w:val="0"/>
    <w:rPr>
      <w:rFonts w:ascii="宋体" w:hAnsi="宋体" w:eastAsia="方正仿宋_GBK"/>
      <w:kern w:val="2"/>
      <w:sz w:val="32"/>
      <w:szCs w:val="22"/>
    </w:rPr>
  </w:style>
  <w:style w:type="character" w:customStyle="1" w:styleId="42">
    <w:name w:val="批注文字 字符3"/>
    <w:qFormat/>
    <w:uiPriority w:val="0"/>
    <w:rPr>
      <w:rFonts w:ascii="等线" w:hAnsi="等线" w:eastAsia="等线"/>
    </w:rPr>
  </w:style>
  <w:style w:type="paragraph" w:customStyle="1" w:styleId="43">
    <w:name w:val="汇报稿正文"/>
    <w:basedOn w:val="1"/>
    <w:link w:val="44"/>
    <w:qFormat/>
    <w:uiPriority w:val="0"/>
    <w:pPr>
      <w:snapToGrid w:val="0"/>
      <w:spacing w:line="600" w:lineRule="exact"/>
      <w:ind w:firstLine="640" w:firstLineChars="200"/>
      <w:textAlignment w:val="baseline"/>
    </w:pPr>
    <w:rPr>
      <w:rFonts w:ascii="Times New Roman" w:hAnsi="Times New Roman" w:eastAsia="方正仿宋_GBK" w:cs="Times New Roman"/>
      <w:sz w:val="32"/>
      <w:szCs w:val="32"/>
    </w:rPr>
  </w:style>
  <w:style w:type="character" w:customStyle="1" w:styleId="44">
    <w:name w:val="汇报稿正文 Char"/>
    <w:link w:val="43"/>
    <w:qFormat/>
    <w:uiPriority w:val="0"/>
    <w:rPr>
      <w:rFonts w:eastAsia="方正仿宋_GBK"/>
      <w:kern w:val="2"/>
      <w:sz w:val="32"/>
      <w:szCs w:val="32"/>
    </w:rPr>
  </w:style>
  <w:style w:type="character" w:customStyle="1" w:styleId="45">
    <w:name w:val="标题 4 字符"/>
    <w:basedOn w:val="21"/>
    <w:link w:val="8"/>
    <w:qFormat/>
    <w:uiPriority w:val="9"/>
    <w:rPr>
      <w:rFonts w:ascii="Cambria" w:hAnsi="Cambria" w:eastAsia="宋体" w:cs="宋体"/>
      <w:b/>
      <w:bCs/>
      <w:kern w:val="2"/>
      <w:sz w:val="28"/>
      <w:szCs w:val="28"/>
    </w:rPr>
  </w:style>
  <w:style w:type="paragraph" w:styleId="46">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47">
    <w:name w:val="正文 A"/>
    <w:qFormat/>
    <w:uiPriority w:val="99"/>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8">
    <w:name w:val="BodyText"/>
    <w:basedOn w:val="1"/>
    <w:qFormat/>
    <w:uiPriority w:val="0"/>
    <w:pPr>
      <w:jc w:val="center"/>
    </w:pPr>
    <w:rPr>
      <w:rFonts w:ascii="Times New Roman" w:hAnsi="Times New Roman" w:cs="Times New Roman"/>
      <w:b/>
      <w:bCs/>
      <w:sz w:val="44"/>
      <w:szCs w:val="24"/>
    </w:rPr>
  </w:style>
  <w:style w:type="character" w:customStyle="1" w:styleId="49">
    <w:name w:val="con2"/>
    <w:basedOn w:val="21"/>
    <w:qFormat/>
    <w:uiPriority w:val="0"/>
  </w:style>
  <w:style w:type="character" w:customStyle="1" w:styleId="50">
    <w:name w:val="cur17"/>
    <w:basedOn w:val="21"/>
    <w:qFormat/>
    <w:uiPriority w:val="0"/>
    <w:rPr>
      <w:shd w:val="clear" w:color="auto" w:fill="FF0000"/>
    </w:rPr>
  </w:style>
  <w:style w:type="character" w:customStyle="1" w:styleId="51">
    <w:name w:val="cur18"/>
    <w:basedOn w:val="21"/>
    <w:qFormat/>
    <w:uiPriority w:val="0"/>
    <w:rPr>
      <w:shd w:val="clear" w:color="auto" w:fill="84B5FF"/>
    </w:rPr>
  </w:style>
  <w:style w:type="character" w:customStyle="1" w:styleId="52">
    <w:name w:val="cur19"/>
    <w:basedOn w:val="21"/>
    <w:qFormat/>
    <w:uiPriority w:val="0"/>
    <w:rPr>
      <w:color w:val="3354A2"/>
    </w:rPr>
  </w:style>
  <w:style w:type="character" w:customStyle="1" w:styleId="53">
    <w:name w:val="yj-time2"/>
    <w:basedOn w:val="21"/>
    <w:qFormat/>
    <w:uiPriority w:val="0"/>
    <w:rPr>
      <w:color w:val="AAAAAA"/>
      <w:sz w:val="18"/>
      <w:szCs w:val="18"/>
    </w:rPr>
  </w:style>
  <w:style w:type="character" w:customStyle="1" w:styleId="54">
    <w:name w:val="w100"/>
    <w:basedOn w:val="21"/>
    <w:qFormat/>
    <w:uiPriority w:val="0"/>
  </w:style>
  <w:style w:type="character" w:customStyle="1" w:styleId="55">
    <w:name w:val="yj-blue"/>
    <w:basedOn w:val="21"/>
    <w:qFormat/>
    <w:uiPriority w:val="0"/>
    <w:rPr>
      <w:b/>
      <w:color w:val="FFFFFF"/>
      <w:sz w:val="21"/>
      <w:szCs w:val="21"/>
      <w:shd w:val="clear" w:color="auto" w:fill="1E84CB"/>
    </w:rPr>
  </w:style>
  <w:style w:type="character" w:customStyle="1" w:styleId="56">
    <w:name w:val="tyhl"/>
    <w:basedOn w:val="21"/>
    <w:qFormat/>
    <w:uiPriority w:val="0"/>
    <w:rPr>
      <w:shd w:val="clear" w:color="auto" w:fill="FFFFFF"/>
    </w:rPr>
  </w:style>
  <w:style w:type="character" w:customStyle="1" w:styleId="57">
    <w:name w:val="name"/>
    <w:basedOn w:val="21"/>
    <w:qFormat/>
    <w:uiPriority w:val="0"/>
    <w:rPr>
      <w:color w:val="2760B7"/>
    </w:rPr>
  </w:style>
  <w:style w:type="character" w:customStyle="1" w:styleId="58">
    <w:name w:val="ban-dy"/>
    <w:basedOn w:val="21"/>
    <w:qFormat/>
    <w:uiPriority w:val="0"/>
    <w:rPr>
      <w:sz w:val="27"/>
      <w:szCs w:val="27"/>
    </w:rPr>
  </w:style>
  <w:style w:type="character" w:customStyle="1" w:styleId="59">
    <w:name w:val="hover37"/>
    <w:basedOn w:val="21"/>
    <w:qFormat/>
    <w:uiPriority w:val="0"/>
    <w:rPr>
      <w:shd w:val="clear" w:color="auto" w:fill="FF0000"/>
    </w:rPr>
  </w:style>
  <w:style w:type="character" w:customStyle="1" w:styleId="60">
    <w:name w:val="hover38"/>
    <w:basedOn w:val="21"/>
    <w:qFormat/>
    <w:uiPriority w:val="0"/>
    <w:rPr>
      <w:shd w:val="clear" w:color="auto" w:fill="FF0000"/>
    </w:rPr>
  </w:style>
  <w:style w:type="character" w:customStyle="1" w:styleId="61">
    <w:name w:val="hover39"/>
    <w:basedOn w:val="21"/>
    <w:qFormat/>
    <w:uiPriority w:val="0"/>
    <w:rPr>
      <w:b/>
    </w:rPr>
  </w:style>
  <w:style w:type="character" w:customStyle="1" w:styleId="62">
    <w:name w:val="tit20"/>
    <w:basedOn w:val="21"/>
    <w:qFormat/>
    <w:uiPriority w:val="0"/>
    <w:rPr>
      <w:b/>
      <w:color w:val="333333"/>
      <w:sz w:val="39"/>
      <w:szCs w:val="39"/>
    </w:rPr>
  </w:style>
  <w:style w:type="character" w:customStyle="1" w:styleId="63">
    <w:name w:val="red"/>
    <w:basedOn w:val="21"/>
    <w:qFormat/>
    <w:uiPriority w:val="0"/>
    <w:rPr>
      <w:color w:val="E1211F"/>
    </w:rPr>
  </w:style>
  <w:style w:type="character" w:customStyle="1" w:styleId="64">
    <w:name w:val="red1"/>
    <w:basedOn w:val="21"/>
    <w:qFormat/>
    <w:uiPriority w:val="0"/>
    <w:rPr>
      <w:color w:val="E1211F"/>
    </w:rPr>
  </w:style>
  <w:style w:type="character" w:customStyle="1" w:styleId="65">
    <w:name w:val="red2"/>
    <w:basedOn w:val="21"/>
    <w:qFormat/>
    <w:uiPriority w:val="0"/>
    <w:rPr>
      <w:color w:val="E1211F"/>
    </w:rPr>
  </w:style>
  <w:style w:type="character" w:customStyle="1" w:styleId="66">
    <w:name w:val="red3"/>
    <w:basedOn w:val="21"/>
    <w:qFormat/>
    <w:uiPriority w:val="0"/>
    <w:rPr>
      <w:color w:val="E33938"/>
      <w:u w:val="single"/>
    </w:rPr>
  </w:style>
  <w:style w:type="character" w:customStyle="1" w:styleId="67">
    <w:name w:val="red4"/>
    <w:basedOn w:val="21"/>
    <w:qFormat/>
    <w:uiPriority w:val="0"/>
    <w:rPr>
      <w:color w:val="E1211F"/>
      <w:u w:val="single"/>
    </w:rPr>
  </w:style>
  <w:style w:type="character" w:customStyle="1" w:styleId="68">
    <w:name w:val="red5"/>
    <w:basedOn w:val="21"/>
    <w:qFormat/>
    <w:uiPriority w:val="0"/>
    <w:rPr>
      <w:color w:val="E1211F"/>
    </w:rPr>
  </w:style>
  <w:style w:type="character" w:customStyle="1" w:styleId="69">
    <w:name w:val="posi_a"/>
    <w:basedOn w:val="21"/>
    <w:qFormat/>
    <w:uiPriority w:val="0"/>
    <w:rPr>
      <w:color w:val="666666"/>
      <w:sz w:val="21"/>
      <w:szCs w:val="21"/>
    </w:rPr>
  </w:style>
  <w:style w:type="character" w:customStyle="1" w:styleId="70">
    <w:name w:val="yjl"/>
    <w:basedOn w:val="21"/>
    <w:qFormat/>
    <w:uiPriority w:val="0"/>
    <w:rPr>
      <w:color w:val="999999"/>
    </w:rPr>
  </w:style>
  <w:style w:type="character" w:customStyle="1" w:styleId="71">
    <w:name w:val="yjr"/>
    <w:basedOn w:val="21"/>
    <w:qFormat/>
    <w:uiPriority w:val="0"/>
  </w:style>
  <w:style w:type="character" w:customStyle="1" w:styleId="72">
    <w:name w:val="hover"/>
    <w:basedOn w:val="21"/>
    <w:qFormat/>
    <w:uiPriority w:val="0"/>
    <w:rPr>
      <w:shd w:val="clear" w:color="auto" w:fill="FF0000"/>
    </w:rPr>
  </w:style>
  <w:style w:type="character" w:customStyle="1" w:styleId="73">
    <w:name w:val="hover1"/>
    <w:basedOn w:val="21"/>
    <w:qFormat/>
    <w:uiPriority w:val="0"/>
    <w:rPr>
      <w:shd w:val="clear" w:color="auto" w:fill="FF0000"/>
    </w:rPr>
  </w:style>
  <w:style w:type="character" w:customStyle="1" w:styleId="74">
    <w:name w:val="hover2"/>
    <w:basedOn w:val="21"/>
    <w:qFormat/>
    <w:uiPriority w:val="0"/>
    <w:rPr>
      <w:b/>
    </w:rPr>
  </w:style>
  <w:style w:type="character" w:customStyle="1" w:styleId="75">
    <w:name w:val="cur10"/>
    <w:basedOn w:val="21"/>
    <w:qFormat/>
    <w:uiPriority w:val="0"/>
    <w:rPr>
      <w:shd w:val="clear" w:color="auto" w:fill="FF0000"/>
    </w:rPr>
  </w:style>
  <w:style w:type="character" w:customStyle="1" w:styleId="76">
    <w:name w:val="cur11"/>
    <w:basedOn w:val="21"/>
    <w:qFormat/>
    <w:uiPriority w:val="0"/>
    <w:rPr>
      <w:shd w:val="clear" w:color="auto" w:fill="84B5FF"/>
    </w:rPr>
  </w:style>
  <w:style w:type="character" w:customStyle="1" w:styleId="77">
    <w:name w:val="cur12"/>
    <w:basedOn w:val="21"/>
    <w:qFormat/>
    <w:uiPriority w:val="0"/>
    <w:rPr>
      <w:color w:val="3354A2"/>
    </w:rPr>
  </w:style>
  <w:style w:type="character" w:customStyle="1" w:styleId="78">
    <w:name w:val="yj-time"/>
    <w:basedOn w:val="21"/>
    <w:qFormat/>
    <w:uiPriority w:val="0"/>
    <w:rPr>
      <w:color w:val="AAAAAA"/>
      <w:sz w:val="18"/>
      <w:szCs w:val="18"/>
    </w:rPr>
  </w:style>
  <w:style w:type="character" w:customStyle="1" w:styleId="79">
    <w:name w:val="tit16"/>
    <w:basedOn w:val="21"/>
    <w:qFormat/>
    <w:uiPriority w:val="0"/>
    <w:rPr>
      <w:b/>
      <w:color w:val="333333"/>
      <w:sz w:val="39"/>
      <w:szCs w:val="39"/>
    </w:rPr>
  </w:style>
  <w:style w:type="character" w:customStyle="1" w:styleId="80">
    <w:name w:val="con6"/>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AF45B-9FD5-4357-A2A1-39F94115F1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175</Words>
  <Characters>1001</Characters>
  <Lines>8</Lines>
  <Paragraphs>2</Paragraphs>
  <TotalTime>67</TotalTime>
  <ScaleCrop>false</ScaleCrop>
  <LinksUpToDate>false</LinksUpToDate>
  <CharactersWithSpaces>1174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2023-04-26T02:42:00Z</dcterms:created>
  <dc:creator>PC</dc:creator>
  <cp:lastModifiedBy>@</cp:lastModifiedBy>
  <cp:lastPrinted>2023-05-25T03:20:00Z</cp:lastPrinted>
  <dcterms:modified xsi:type="dcterms:W3CDTF">2025-09-09T03:40:43Z</dcterms:modified>
  <dc:title>议题材料一</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B804F988B3BE4C1F9A30C9E6CF14B32F</vt:lpwstr>
  </property>
</Properties>
</file>