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75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</w:rPr>
        <w:t>重庆市万州区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lang w:val="en-US" w:eastAsia="zh-CN"/>
        </w:rPr>
        <w:t>后山</w:t>
      </w:r>
      <w:r>
        <w:rPr>
          <w:rFonts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</w:rPr>
        <w:t>镇人民政府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75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</w:rPr>
        <w:t>公益性岗位拟聘用人员公示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按照重庆市就业服务管理局《关于印发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&lt;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公益性岗位开发管理经办规程（试行）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&gt;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的通知》（渝就发〔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2023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〕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22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号）要求，现将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  <w:t>后山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镇公益性岗位拟聘用人员予以公示。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</w:rPr>
        <w:t>一、公示期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2024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>10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>9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日至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2024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>10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>14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日（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5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个工作日）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</w:rPr>
        <w:t>二、受理地点及电话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地点：重庆市万州区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  <w:t>后山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镇社保所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通讯地址：重庆市万州区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  <w:t>后山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镇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  <w:t>擒马路1号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联系电话：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023-58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>442135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联系人：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  <w:t>曹雪松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</w:rPr>
        <w:t>三、公示要求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1.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如对公示内容有异议，请以书面、署名形式反映。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2.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反映人必须用真实姓名，反映情况应实事求是，真实、具体、敢于负责。不允许借机捏造事实，泄愤报复或有意诬陷，一经查实，将严肃处理。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right="0" w:firstLine="640" w:firstLineChars="200"/>
        <w:jc w:val="left"/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3.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受理机构对反映人员和反映情况严格保密。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lang w:val="en-US" w:eastAsia="zh-CN"/>
        </w:rPr>
        <w:t>四、公示人员</w:t>
      </w:r>
    </w:p>
    <w:bookmarkEnd w:id="0"/>
    <w:tbl>
      <w:tblPr>
        <w:tblStyle w:val="4"/>
        <w:tblpPr w:leftFromText="180" w:rightFromText="180" w:vertAnchor="text" w:horzAnchor="page" w:tblpX="1717" w:tblpY="200"/>
        <w:tblOverlap w:val="never"/>
        <w:tblW w:w="86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282"/>
        <w:gridCol w:w="777"/>
        <w:gridCol w:w="764"/>
        <w:gridCol w:w="1224"/>
        <w:gridCol w:w="2063"/>
        <w:gridCol w:w="2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43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28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77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76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22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206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公益性岗位名称</w:t>
            </w:r>
          </w:p>
        </w:tc>
        <w:tc>
          <w:tcPr>
            <w:tcW w:w="205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毕业院校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8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张义军</w:t>
            </w:r>
          </w:p>
        </w:tc>
        <w:tc>
          <w:tcPr>
            <w:tcW w:w="77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76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122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4050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人员</w:t>
            </w:r>
          </w:p>
        </w:tc>
        <w:tc>
          <w:tcPr>
            <w:tcW w:w="206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保洁员</w:t>
            </w:r>
          </w:p>
        </w:tc>
        <w:tc>
          <w:tcPr>
            <w:tcW w:w="205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丁阳初级中学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right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75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重庆市万州区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  <w:t>后山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镇人民政府 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75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2024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>10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>9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日    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altName w:val="汉仪旗黑KW 55S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_GBK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汉仪仿宋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3B0960"/>
    <w:rsid w:val="00B62AC4"/>
    <w:rsid w:val="15E20F6E"/>
    <w:rsid w:val="181409B7"/>
    <w:rsid w:val="202E448C"/>
    <w:rsid w:val="24E027E4"/>
    <w:rsid w:val="2D9A12EB"/>
    <w:rsid w:val="47E51B0B"/>
    <w:rsid w:val="4DCD940E"/>
    <w:rsid w:val="5948172B"/>
    <w:rsid w:val="5AA50D79"/>
    <w:rsid w:val="633B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WWO_openplatform_20210902171309-902389ccc8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2024-01-29T15:29:00Z</dcterms:created>
  <dc:creator>Administrator</dc:creator>
  <cp:lastModifiedBy>Administrator</cp:lastModifiedBy>
  <cp:lastPrinted>2024-03-13T11:50:00Z</cp:lastPrinted>
  <dcterms:modified xsi:type="dcterms:W3CDTF">2024-10-09T14:24:51Z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