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52"/>
          <w:szCs w:val="52"/>
          <w:lang w:eastAsia="zh-CN"/>
        </w:rPr>
      </w:pPr>
      <w:bookmarkStart w:id="0" w:name="_GoBack"/>
      <w:bookmarkEnd w:id="0"/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宋体" w:hAnsi="宋体" w:eastAsia="宋体" w:cs="宋体"/>
          <w:kern w:val="0"/>
          <w:sz w:val="52"/>
          <w:szCs w:val="5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政府购买社会工作服务项目申报书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（202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）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 目 名 称 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项目实施地点：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项目联系人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54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重庆市万州区民政局制</w:t>
      </w:r>
    </w:p>
    <w:p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napToGrid w:val="0"/>
        <w:jc w:val="center"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520" w:lineRule="exact"/>
        <w:contextualSpacing/>
        <w:rPr>
          <w:rFonts w:ascii="宋体" w:hAnsi="宋体" w:eastAsia="宋体" w:cs="宋体"/>
          <w:sz w:val="44"/>
          <w:szCs w:val="44"/>
        </w:rPr>
      </w:pPr>
    </w:p>
    <w:p>
      <w:pPr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一、本申报书为项目实施的格式合同，申报单位必须保证其真实性和严肃性。项目一经立项，合同即告成立，不再另订合同。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二、项目起止时间</w:t>
      </w:r>
    </w:p>
    <w:p>
      <w:pPr>
        <w:snapToGrid w:val="0"/>
        <w:spacing w:line="579" w:lineRule="exact"/>
        <w:ind w:firstLine="1280" w:firstLineChars="4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月至 年 月。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三、为保证统一规范，封面页横线上字体统一用仿宋三号、正文统一采用仿宋四号、行间距28.95。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本申报书由</w:t>
      </w:r>
      <w:r>
        <w:rPr>
          <w:rFonts w:hint="eastAsia" w:ascii="仿宋" w:hAnsi="仿宋" w:eastAsia="仿宋" w:cs="仿宋"/>
          <w:sz w:val="32"/>
          <w:szCs w:val="32"/>
        </w:rPr>
        <w:t>万州区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民政局负责监制并解释。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br w:type="page"/>
      </w: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napToGrid w:val="0"/>
        <w:spacing w:line="579" w:lineRule="exact"/>
        <w:ind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法定代表人签字：     （单位盖章）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5760" w:firstLineChars="18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一、申报单位信息</w:t>
      </w:r>
    </w:p>
    <w:p>
      <w:pPr>
        <w:snapToGrid w:val="0"/>
        <w:contextualSpacing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</w:t>
      </w:r>
    </w:p>
    <w:tbl>
      <w:tblPr>
        <w:tblStyle w:val="8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  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（请列出贵单位近三年在社会工作领域所获的主要荣誉和奖励，请从最近一次获得荣誉开始罗列）</w:t>
            </w:r>
          </w:p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579" w:lineRule="exact"/>
        <w:contextualSpacing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(执行过的主要项目只需列出成效明显的5个项目即可)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二、申报项目信息</w:t>
      </w:r>
    </w:p>
    <w:p>
      <w:pPr>
        <w:snapToGrid w:val="0"/>
        <w:spacing w:line="240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（填写直接受益对象数量）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项目专职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（阐释项目实施的必要性、可行性、创新性等方面）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contextualSpacing/>
        <w:rPr>
          <w:rFonts w:ascii="宋体" w:hAnsi="宋体" w:eastAsia="宋体" w:cs="宋体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</w:t>
      </w:r>
      <w:r>
        <w:rPr>
          <w:rFonts w:hint="eastAsia" w:ascii="仿宋" w:hAnsi="仿宋" w:eastAsia="仿宋" w:cs="仿宋"/>
          <w:sz w:val="28"/>
          <w:szCs w:val="28"/>
        </w:rPr>
        <w:t>：“项目专职人员”是指在项目执行周期内全职从事该项目的人员。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2898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（具体能提供哪些专业突出、特色明显、针对性强的服务，注意层次性）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（包括时间、地点、主要内容等）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（包括为顺利实施项目建立的机制和采取的措施）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（对受益人群、所服务社区/单位、当地社会工作发展等的影响；对社工行业的创新等）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资金预算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支出明细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预算明细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                 单位（盖章）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t>- 4 -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YjUyN2YyZTUwMTk4MGU0ZWE5ZDVkNzViOTU1MGUifQ=="/>
  </w:docVars>
  <w:rsids>
    <w:rsidRoot w:val="0087727F"/>
    <w:rsid w:val="00234194"/>
    <w:rsid w:val="0087727F"/>
    <w:rsid w:val="00FE7DA3"/>
    <w:rsid w:val="08EC51D0"/>
    <w:rsid w:val="1B316072"/>
    <w:rsid w:val="1D026BC3"/>
    <w:rsid w:val="272C6798"/>
    <w:rsid w:val="299C4D2B"/>
    <w:rsid w:val="2C2603E6"/>
    <w:rsid w:val="3DFA52D9"/>
    <w:rsid w:val="3FE5AE26"/>
    <w:rsid w:val="41E73B64"/>
    <w:rsid w:val="535F3EFA"/>
    <w:rsid w:val="56B13EC9"/>
    <w:rsid w:val="5F5409B4"/>
    <w:rsid w:val="6A7E2500"/>
    <w:rsid w:val="6A7E5A5A"/>
    <w:rsid w:val="6D8A12B0"/>
    <w:rsid w:val="76113F31"/>
    <w:rsid w:val="FEFA7E04"/>
    <w:rsid w:val="FFCD8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20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18</Pages>
  <Words>708</Words>
  <Characters>4036</Characters>
  <Lines>33</Lines>
  <Paragraphs>9</Paragraphs>
  <TotalTime>64</TotalTime>
  <ScaleCrop>false</ScaleCrop>
  <LinksUpToDate>false</LinksUpToDate>
  <CharactersWithSpaces>4735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2022-11-12T19:07:00Z</dcterms:created>
  <dc:creator>平淡聚散</dc:creator>
  <cp:lastModifiedBy>收文管理员</cp:lastModifiedBy>
  <cp:lastPrinted>2022-12-01T03:17:00Z</cp:lastPrinted>
  <dcterms:modified xsi:type="dcterms:W3CDTF">2024-02-20T11:32:20Z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75FB8E3E689C425393840AA717962622</vt:lpwstr>
  </property>
</Properties>
</file>