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方正黑体_GBK" w:hAnsi="方正楷体_GBK" w:eastAsia="方正黑体_GBK" w:cs="方正楷体_GBK"/>
          <w:sz w:val="32"/>
          <w:szCs w:val="32"/>
        </w:rPr>
      </w:pPr>
      <w:r>
        <w:rPr>
          <w:rFonts w:hint="eastAsia" w:ascii="方正黑体_GBK" w:hAnsi="方正楷体_GBK" w:eastAsia="方正黑体_GBK" w:cs="方正楷体_GBK"/>
          <w:sz w:val="32"/>
          <w:szCs w:val="32"/>
        </w:rPr>
        <w:t>附件</w:t>
      </w:r>
      <w:r>
        <w:rPr>
          <w:rFonts w:ascii="Times New Roman" w:hAnsi="Times New Roman" w:eastAsia="方正黑体_GBK" w:cs="Times New Roman"/>
          <w:sz w:val="32"/>
          <w:szCs w:val="32"/>
        </w:rPr>
        <w:t>3</w:t>
      </w:r>
    </w:p>
    <w:p>
      <w:pPr>
        <w:spacing w:line="600" w:lineRule="exact"/>
        <w:rPr>
          <w:rFonts w:ascii="方正小标宋_GBK" w:eastAsia="方正小标宋_GBK"/>
          <w:sz w:val="44"/>
          <w:szCs w:val="44"/>
          <w:u w:val="single"/>
        </w:rPr>
      </w:pPr>
    </w:p>
    <w:p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  <w:u w:val="single"/>
        </w:rPr>
        <w:t xml:space="preserve">    </w:t>
      </w:r>
      <w:r>
        <w:rPr>
          <w:rFonts w:hint="eastAsia" w:ascii="方正小标宋_GBK" w:eastAsia="方正小标宋_GBK"/>
          <w:sz w:val="44"/>
          <w:szCs w:val="44"/>
          <w:u w:val="single"/>
          <w:lang w:eastAsia="zh-CN"/>
        </w:rPr>
        <w:t>长滩</w:t>
      </w:r>
      <w:r>
        <w:rPr>
          <w:rFonts w:hint="eastAsia" w:ascii="方正小标宋_GBK" w:eastAsia="方正小标宋_GBK"/>
          <w:sz w:val="44"/>
          <w:szCs w:val="44"/>
          <w:u w:val="single"/>
        </w:rPr>
        <w:t xml:space="preserve">  </w:t>
      </w:r>
      <w:r>
        <w:rPr>
          <w:rFonts w:hint="eastAsia" w:ascii="方正小标宋_GBK" w:eastAsia="方正小标宋_GBK"/>
          <w:sz w:val="44"/>
          <w:szCs w:val="44"/>
        </w:rPr>
        <w:t>镇农村危房改造对象审核结果公示</w:t>
      </w:r>
    </w:p>
    <w:p>
      <w:pPr>
        <w:spacing w:line="600" w:lineRule="exact"/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（乡镇级“对象认定”模板）</w:t>
      </w:r>
    </w:p>
    <w:p>
      <w:pPr>
        <w:spacing w:line="600" w:lineRule="exact"/>
        <w:rPr>
          <w:rFonts w:ascii="方正仿宋_GBK" w:eastAsia="方正仿宋_GBK"/>
          <w:sz w:val="32"/>
          <w:szCs w:val="32"/>
          <w:u w:val="single"/>
        </w:rPr>
      </w:pPr>
    </w:p>
    <w:p>
      <w:pPr>
        <w:spacing w:line="60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经实地调查、村级评议、乡镇（街道）审核，确定本乡镇（街道）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>8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eastAsia="方正仿宋_GBK"/>
          <w:sz w:val="32"/>
          <w:szCs w:val="32"/>
        </w:rPr>
        <w:t>户农户为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>2021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eastAsia="方正仿宋_GBK"/>
          <w:sz w:val="32"/>
          <w:szCs w:val="32"/>
        </w:rPr>
        <w:t>年农村危房改造补助对象（具体名单附后），特此公示。</w:t>
      </w:r>
    </w:p>
    <w:p>
      <w:pPr>
        <w:spacing w:line="600" w:lineRule="exact"/>
        <w:ind w:firstLine="640" w:firstLineChars="200"/>
        <w:rPr>
          <w:rFonts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</w:rPr>
        <w:t>联系人：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eastAsia="方正仿宋_GBK"/>
          <w:sz w:val="32"/>
          <w:szCs w:val="32"/>
          <w:u w:val="single"/>
          <w:lang w:eastAsia="zh-CN"/>
        </w:rPr>
        <w:t>张仟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</w:t>
      </w:r>
      <w:r>
        <w:rPr>
          <w:rFonts w:hint="eastAsia" w:ascii="方正仿宋_GBK" w:eastAsia="方正仿宋_GBK"/>
          <w:sz w:val="32"/>
          <w:szCs w:val="32"/>
        </w:rPr>
        <w:t xml:space="preserve">   电话：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>15730049990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</w:t>
      </w:r>
    </w:p>
    <w:p>
      <w:pPr>
        <w:spacing w:line="600" w:lineRule="exact"/>
        <w:ind w:firstLine="640" w:firstLineChars="200"/>
        <w:rPr>
          <w:rFonts w:ascii="方正仿宋_GBK" w:eastAsia="方正仿宋_GBK"/>
          <w:sz w:val="32"/>
          <w:szCs w:val="32"/>
          <w:u w:val="single"/>
        </w:rPr>
      </w:pPr>
    </w:p>
    <w:p>
      <w:pPr>
        <w:spacing w:line="600" w:lineRule="exact"/>
        <w:ind w:firstLine="640" w:firstLineChars="200"/>
        <w:rPr>
          <w:rFonts w:ascii="方正仿宋_GBK" w:eastAsia="方正仿宋_GBK"/>
          <w:sz w:val="32"/>
          <w:szCs w:val="32"/>
          <w:u w:val="single"/>
        </w:rPr>
      </w:pPr>
    </w:p>
    <w:p>
      <w:pPr>
        <w:spacing w:line="600" w:lineRule="exact"/>
        <w:ind w:firstLine="640" w:firstLineChars="200"/>
        <w:rPr>
          <w:rFonts w:ascii="方正仿宋_GBK" w:eastAsia="方正仿宋_GBK"/>
          <w:sz w:val="32"/>
          <w:szCs w:val="32"/>
          <w:u w:val="single"/>
        </w:rPr>
      </w:pPr>
    </w:p>
    <w:p>
      <w:pPr>
        <w:spacing w:line="600" w:lineRule="exact"/>
        <w:jc w:val="center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u w:val="none"/>
          <w:lang w:val="en-US" w:eastAsia="zh-CN"/>
        </w:rPr>
        <w:t xml:space="preserve">                      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  <w:u w:val="single"/>
          <w:lang w:eastAsia="zh-CN"/>
        </w:rPr>
        <w:t>长滩镇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</w:rPr>
        <w:t>镇</w:t>
      </w:r>
      <w:r>
        <w:rPr>
          <w:rFonts w:hint="eastAsia" w:ascii="方正仿宋_GBK" w:eastAsia="方正仿宋_GBK"/>
          <w:sz w:val="32"/>
          <w:szCs w:val="32"/>
          <w:lang w:eastAsia="zh-CN"/>
        </w:rPr>
        <w:t>人民</w:t>
      </w:r>
      <w:r>
        <w:rPr>
          <w:rFonts w:hint="eastAsia" w:ascii="方正仿宋_GBK" w:eastAsia="方正仿宋_GBK"/>
          <w:sz w:val="32"/>
          <w:szCs w:val="32"/>
        </w:rPr>
        <w:t>政府</w:t>
      </w:r>
      <w:bookmarkStart w:id="0" w:name="_GoBack"/>
      <w:bookmarkEnd w:id="0"/>
    </w:p>
    <w:p>
      <w:pPr>
        <w:spacing w:line="600" w:lineRule="exact"/>
        <w:ind w:firstLine="2880" w:firstLineChars="9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>2021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eastAsia="方正仿宋_GBK"/>
          <w:sz w:val="32"/>
          <w:szCs w:val="32"/>
        </w:rPr>
        <w:t>年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>11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</w:rPr>
        <w:t>月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>22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</w:t>
      </w:r>
      <w:r>
        <w:rPr>
          <w:rFonts w:hint="eastAsia" w:ascii="方正仿宋_GBK" w:eastAsia="方正仿宋_GBK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3566BB"/>
    <w:rsid w:val="661E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jw</dc:creator>
  <cp:lastModifiedBy>小牛</cp:lastModifiedBy>
  <dcterms:modified xsi:type="dcterms:W3CDTF">2021-12-09T01:10:27Z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5292ABEB29964170BE2D1DCEA796B3F5</vt:lpwstr>
  </property>
</Properties>
</file>