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eastAsia="方正小标宋_GBK" w:cs="Times New Roman" w:asciiTheme="minorAscii" w:hAnsiTheme="minorAscii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eastAsia="方正小标宋_GBK" w:cs="Times New Roman" w:asciiTheme="minorAscii" w:hAnsiTheme="minorAscii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重庆市万州区熊家镇人民政府办公室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关于规范临时餐饮服务摊点的通告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>熊家府通告〔2016〕1号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城镇餐饮服务摊贩：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Cs w:val="21"/>
          <w:shd w:val="clear" w:color="auto" w:fill="FFFFFF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 xml:space="preserve">  为了保证食品安全，提升城镇人居环境质量，根据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《重庆市食品安全管理办法》及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《重庆市市容卫生管理条例》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等法律、法规，镇政府决定对城镇临时餐饮服务摊点进一步加强规范管理，现通告如下：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一、镇政府结合食品安全卫生、市民购买方便、商贩摆摊习惯等综合因素，设置了固定的临时餐饮服务摊点集中经营区，各餐饮服务摊贩必须按要求到点经营，自觉参与城镇规范化管理。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9" w:firstLineChars="181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二、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餐饮服务摊贩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须自觉向食品药品监督管理部门申请备案，且从业人员必须持有效的健康证明方可上岗经营。凡没有到监管部门申请备案从事经营活动的均违反了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《重庆市食品安全管理办法》第40条第一款（八）项和第43条第一款之规定，均属违法经营行为。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9" w:firstLineChars="181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餐饮服务摊贩进入集中经营区后，要加强摊点周边的卫生保洁工作，做到不随地倾倒污水垃圾、不使用音响设备招揽生意、不乱扯乱挂、不随地大小便、不乱停放车辆、不影响周边交通秩序，严格按照规定的时间、地点、经营项目有序经营。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四、自本通告公布之日起7个工作日内，请餐饮服务摊贩自觉向食品药品监督管理部门申请备案，并进入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集中经营区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经营；7个工作日后，镇政府将组织城管、食品、交通、社区等相关职能部门依据有关法律法规，对未申请备案、未进入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集中经营区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经营的摊贩予以没收经营原材料、设备等处罚。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五、本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通告自公布之日起施行。</w:t>
      </w:r>
    </w:p>
    <w:p>
      <w:pPr>
        <w:pStyle w:val="6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特此通告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520" w:firstLineChars="11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重庆市万州区熊家镇人民政府办公室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120" w:firstLineChars="16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2016年5月4日</w:t>
      </w:r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140335</wp:posOffset>
              </wp:positionV>
              <wp:extent cx="5619750" cy="381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381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11.05pt;height:0.3pt;width:442.5pt;z-index:251660288;mso-width-relative:page;mso-height-relative:page;" filled="f" stroked="t" coordsize="21600,21600" o:gfxdata="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64lHLU&#10;AAAABwEAAA8AAAAAAAAAAQAgAAAAIgAAAGRycy9kb3ducmV2LnhtbFBLAQIUABQAAAAIAIdO4kBR&#10;VLrS6wEAALcDAAAOAAAAAAAAAAEAIAAAACM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重庆市万州区熊家镇人民政府发布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394335</wp:posOffset>
              </wp:positionV>
              <wp:extent cx="5615940" cy="381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5940" cy="381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31.05pt;height:0.3pt;width:442.2pt;z-index:251659264;mso-width-relative:page;mso-height-relative:page;" filled="f" stroked="t" coordsize="21600,21600" o:gfxdata="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ahRyTSAAAABwEAAA8AAAAAAAAAAQAgAAAAIgAAAGRycy9kb3ducmV2LnhtbFBLAQIUABQA&#10;AAAIAIdO4kAkb2VD9gEAAMADAAAOAAAAAAAAAAEAIAAAACE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重庆市万州区熊家镇人民政府行政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MTJjODVlZjBkNjhiNmE2MTJlNjI4N2E4MDdmMzY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A727F4"/>
    <w:rsid w:val="0AD64BE8"/>
    <w:rsid w:val="0B0912D7"/>
    <w:rsid w:val="0E025194"/>
    <w:rsid w:val="0EEF0855"/>
    <w:rsid w:val="11DB7C71"/>
    <w:rsid w:val="128748BB"/>
    <w:rsid w:val="152D2DCA"/>
    <w:rsid w:val="15EF5B94"/>
    <w:rsid w:val="187168EA"/>
    <w:rsid w:val="196673CA"/>
    <w:rsid w:val="1CF734C9"/>
    <w:rsid w:val="1DEC284C"/>
    <w:rsid w:val="1E3F1646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E56B0C"/>
    <w:rsid w:val="3FF56C14"/>
    <w:rsid w:val="417B75E9"/>
    <w:rsid w:val="42430A63"/>
    <w:rsid w:val="42F058B7"/>
    <w:rsid w:val="436109F6"/>
    <w:rsid w:val="441A38D4"/>
    <w:rsid w:val="4504239D"/>
    <w:rsid w:val="4BC77339"/>
    <w:rsid w:val="4C6D45A9"/>
    <w:rsid w:val="4C9236C5"/>
    <w:rsid w:val="4CDB3717"/>
    <w:rsid w:val="4E250A85"/>
    <w:rsid w:val="4FFD4925"/>
    <w:rsid w:val="505C172E"/>
    <w:rsid w:val="506405EA"/>
    <w:rsid w:val="51161E05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621</Characters>
  <Lines>1</Lines>
  <Paragraphs>1</Paragraphs>
  <TotalTime>0</TotalTime>
  <ScaleCrop>false</ScaleCrop>
  <LinksUpToDate>false</LinksUpToDate>
  <CharactersWithSpaces>630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阴影刃</cp:lastModifiedBy>
  <cp:lastPrinted>2022-06-06T16:09:00Z</cp:lastPrinted>
  <dcterms:modified xsi:type="dcterms:W3CDTF">2023-06-25T08:05:44Z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48C61CB29D3F4D9384F5922CF0F7FFB4</vt:lpwstr>
  </property>
</Properties>
</file>