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Times New Roman" w:hAnsi="Times New Roman" w:eastAsia="方正大标宋简体"/>
          <w:w w:val="33"/>
          <w:sz w:val="150"/>
          <w:szCs w:val="150"/>
        </w:rPr>
      </w:pPr>
    </w:p>
    <w:p>
      <w:pPr>
        <w:pStyle w:val="22"/>
        <w:rPr>
          <w:rFonts w:hint="eastAsia" w:ascii="Times New Roman" w:hAnsi="Times New Roman"/>
        </w:rPr>
      </w:pPr>
    </w:p>
    <w:p>
      <w:pPr>
        <w:rPr>
          <w:rFonts w:hint="eastAsia" w:ascii="Times New Roman" w:hAnsi="Times New Roman" w:eastAsia="仿宋_GB2312"/>
          <w:sz w:val="64"/>
          <w:szCs w:val="64"/>
        </w:rPr>
      </w:pPr>
      <w:r>
        <w:rPr>
          <w:rFonts w:hint="eastAsia" w:ascii="Times New Roman" w:hAnsi="Times New Roman" w:eastAsia="方正大标宋简体"/>
          <w:w w:val="33"/>
          <w:sz w:val="150"/>
          <w:szCs w:val="150"/>
        </w:rPr>
        <w:pict>
          <v:shape id="_x0000_i1025" o:spt="136" type="#_x0000_t136" style="height:54pt;width:441.2pt;" fillcolor="#FF0000" filled="t" stroked="t" coordsize="21600,21600">
            <v:path/>
            <v:fill on="t" focussize="0,0"/>
            <v:stroke weight="0pt" color="#FF0000"/>
            <v:imagedata o:title=""/>
            <o:lock v:ext="edit" grouping="f" rotation="f" text="f" aspectratio="f"/>
            <v:textpath on="t" fitshape="t" fitpath="t" trim="t" xscale="f" string="重庆市万州区铁峰乡人民政府文件" style="font-family:方正小标宋_GBK;font-size:36pt;v-text-align:center;"/>
            <w10:wrap type="none"/>
            <w10:anchorlock/>
          </v:shape>
        </w:pict>
      </w:r>
    </w:p>
    <w:p>
      <w:pPr>
        <w:spacing w:line="520" w:lineRule="exact"/>
        <w:rPr>
          <w:rFonts w:hint="eastAsia" w:ascii="Times New Roman" w:hAnsi="Times New Roman"/>
          <w:szCs w:val="32"/>
        </w:rPr>
      </w:pPr>
    </w:p>
    <w:p>
      <w:pPr>
        <w:spacing w:line="520" w:lineRule="exact"/>
        <w:rPr>
          <w:rFonts w:hint="eastAsia" w:ascii="Times New Roman" w:hAnsi="Times New Roman"/>
        </w:rPr>
      </w:pPr>
    </w:p>
    <w:p>
      <w:pPr>
        <w:spacing w:line="59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铁峰府发〔202</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eastAsia" w:ascii="Times New Roman" w:hAnsi="Times New Roman"/>
        </w:rPr>
      </w:pPr>
      <w:r>
        <w:rPr>
          <w:rFonts w:ascii="Times New Roman" w:hAnsi="Times New Roman" w:eastAsia="仿宋_GB231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63500</wp:posOffset>
                </wp:positionV>
                <wp:extent cx="5600700" cy="0"/>
                <wp:effectExtent l="0" t="12700" r="0" b="15875"/>
                <wp:wrapNone/>
                <wp:docPr id="1" name="直接连接符 1"/>
                <wp:cNvGraphicFramePr/>
                <a:graphic xmlns:a="http://schemas.openxmlformats.org/drawingml/2006/main">
                  <a:graphicData uri="http://schemas.microsoft.com/office/word/2010/wordprocessingShape">
                    <wps:wsp>
                      <wps:cNvCnPr/>
                      <wps:spPr>
                        <a:xfrm flipV="true">
                          <a:off x="0" y="0"/>
                          <a:ext cx="560070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5pt;height:0pt;width:441pt;z-index:251658240;mso-width-relative:page;mso-height-relative:page;" filled="f" stroked="t" coordsize="21600,21600" o:gfxdata="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Ta91zRAAAABgEAAA8AAAAAAAAAAQAgAAAAOAAAAGRycy9kb3ducmV2LnhtbFBL&#10;AQIUABQAAAAIAIdO4kAfYv975wEAAKcDAAAOAAAAAAAAAAEAIAAAADYBAABkcnMvZTJvRG9jLnht&#10;bFBLBQYAAAAABgAGAFkBAACP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Times New Roman" w:hAnsi="Times New Roman" w:eastAsia="方正小标宋_GBK" w:cs="方正小标宋_GBK"/>
          <w:sz w:val="44"/>
          <w:szCs w:val="44"/>
          <w:lang w:val="en-US" w:eastAsia="zh-CN"/>
        </w:rPr>
      </w:pPr>
      <w:bookmarkStart w:id="0" w:name="_GoBack"/>
      <w:r>
        <w:rPr>
          <w:rFonts w:hint="eastAsia" w:ascii="Times New Roman" w:hAnsi="Times New Roman" w:eastAsia="方正小标宋_GBK" w:cs="方正小标宋_GBK"/>
          <w:sz w:val="44"/>
          <w:szCs w:val="44"/>
          <w:lang w:val="en-US" w:eastAsia="zh-CN"/>
        </w:rPr>
        <w:t>重庆市万州区铁峰乡人民政府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29"/>
          <w:rFonts w:hint="eastAsia" w:ascii="Times New Roman" w:hAnsi="Times New Roman" w:eastAsia="方正仿宋_GBK" w:cs="方正仿宋_GBK"/>
          <w:spacing w:val="-17"/>
          <w:sz w:val="32"/>
          <w:szCs w:val="32"/>
          <w:lang w:val="en-US" w:eastAsia="zh-CN"/>
        </w:rPr>
      </w:pPr>
      <w:r>
        <w:rPr>
          <w:rFonts w:hint="eastAsia" w:ascii="Times New Roman" w:hAnsi="Times New Roman" w:eastAsia="方正小标宋_GBK"/>
          <w:sz w:val="44"/>
          <w:szCs w:val="44"/>
        </w:rPr>
        <w:t>关于转发《万州区村镇建设工作领导小组办公室关于申报2022年农村低收入群体等重点对象危房改造计划的通知》的通知</w:t>
      </w:r>
    </w:p>
    <w:p>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bidi w:val="0"/>
        <w:snapToGrid/>
        <w:spacing w:line="590" w:lineRule="exact"/>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各村（居）:</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为进一步解决农村低收入群体住房保障安全</w:t>
      </w:r>
      <w:r>
        <w:rPr>
          <w:rFonts w:hint="eastAsia" w:ascii="Times New Roman" w:hAnsi="Times New Roman" w:eastAsia="方正仿宋_GBK"/>
          <w:sz w:val="32"/>
          <w:szCs w:val="32"/>
        </w:rPr>
        <w:t>，现将《万州区村镇建设工作领导小组办公室关于申报2</w:t>
      </w:r>
      <w:r>
        <w:rPr>
          <w:rFonts w:ascii="Times New Roman" w:hAnsi="Times New Roman" w:eastAsia="方正仿宋_GBK"/>
          <w:sz w:val="32"/>
          <w:szCs w:val="32"/>
        </w:rPr>
        <w:t>022</w:t>
      </w:r>
      <w:r>
        <w:rPr>
          <w:rFonts w:hint="eastAsia" w:ascii="Times New Roman" w:hAnsi="Times New Roman" w:eastAsia="方正仿宋_GBK"/>
          <w:sz w:val="32"/>
          <w:szCs w:val="32"/>
        </w:rPr>
        <w:t>年农村低收入群体等重点对象危房改造计划的通知》（万州村镇办〔2</w:t>
      </w:r>
      <w:r>
        <w:rPr>
          <w:rFonts w:ascii="Times New Roman" w:hAnsi="Times New Roman" w:eastAsia="方正仿宋_GBK"/>
          <w:sz w:val="32"/>
          <w:szCs w:val="32"/>
        </w:rPr>
        <w:t>022</w:t>
      </w: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号）转发给你们，</w:t>
      </w:r>
      <w:r>
        <w:rPr>
          <w:rFonts w:hint="eastAsia" w:ascii="Times New Roman" w:hAnsi="Times New Roman" w:eastAsia="方正仿宋_GBK"/>
          <w:sz w:val="32"/>
          <w:szCs w:val="32"/>
          <w:lang w:eastAsia="zh-CN"/>
        </w:rPr>
        <w:t>请高度重视，落实专人按照危房改造申报程序，对符合改造的对象做到应改尽改，于</w:t>
      </w:r>
      <w:r>
        <w:rPr>
          <w:rFonts w:hint="eastAsia" w:ascii="Times New Roman" w:hAnsi="Times New Roman" w:eastAsia="方正仿宋_GBK" w:cs="方正仿宋_GBK"/>
          <w:sz w:val="32"/>
          <w:szCs w:val="32"/>
          <w:lang w:val="en-US" w:eastAsia="zh-CN"/>
        </w:rPr>
        <w:t>2月25日下班前将申报评议资料、</w:t>
      </w:r>
      <w:r>
        <w:rPr>
          <w:rFonts w:hint="eastAsia" w:ascii="Times New Roman" w:hAnsi="Times New Roman" w:eastAsia="方正仿宋_GBK"/>
          <w:sz w:val="32"/>
          <w:szCs w:val="32"/>
        </w:rPr>
        <w:t>《</w:t>
      </w:r>
      <w:r>
        <w:rPr>
          <w:rFonts w:hint="eastAsia" w:ascii="Times New Roman" w:hAnsi="Times New Roman" w:eastAsia="方正仿宋_GBK" w:cs="Times New Roman"/>
          <w:sz w:val="32"/>
          <w:szCs w:val="32"/>
        </w:rPr>
        <w:t>2022</w:t>
      </w:r>
      <w:r>
        <w:rPr>
          <w:rFonts w:hint="eastAsia" w:ascii="Times New Roman" w:hAnsi="Times New Roman" w:eastAsia="方正仿宋_GBK"/>
          <w:sz w:val="32"/>
          <w:szCs w:val="32"/>
        </w:rPr>
        <w:t>年农村低收入群体等重点对象危房改造计划申报表》</w:t>
      </w:r>
      <w:r>
        <w:rPr>
          <w:rFonts w:hint="eastAsia" w:ascii="Times New Roman" w:hAnsi="Times New Roman" w:eastAsia="方正仿宋_GBK"/>
          <w:sz w:val="32"/>
          <w:szCs w:val="32"/>
          <w:lang w:eastAsia="zh-CN"/>
        </w:rPr>
        <w:t>及</w:t>
      </w:r>
      <w:r>
        <w:rPr>
          <w:rFonts w:hint="eastAsia" w:ascii="Times New Roman" w:hAnsi="Times New Roman" w:eastAsia="方正仿宋_GBK"/>
          <w:sz w:val="32"/>
          <w:szCs w:val="32"/>
        </w:rPr>
        <w:t>《</w:t>
      </w:r>
      <w:r>
        <w:rPr>
          <w:rFonts w:hint="eastAsia" w:ascii="Times New Roman" w:hAnsi="Times New Roman" w:eastAsia="方正仿宋_GBK" w:cs="Times New Roman"/>
          <w:sz w:val="32"/>
          <w:szCs w:val="32"/>
        </w:rPr>
        <w:t>2022</w:t>
      </w:r>
      <w:r>
        <w:rPr>
          <w:rFonts w:hint="eastAsia" w:ascii="Times New Roman" w:hAnsi="Times New Roman" w:eastAsia="方正仿宋_GBK"/>
          <w:sz w:val="32"/>
          <w:szCs w:val="32"/>
        </w:rPr>
        <w:t>年农村低收入群体等重点对象危房改造计划花名册》</w:t>
      </w:r>
      <w:r>
        <w:rPr>
          <w:rFonts w:hint="eastAsia" w:ascii="Times New Roman" w:hAnsi="Times New Roman" w:eastAsia="方正仿宋_GBK"/>
          <w:sz w:val="32"/>
          <w:szCs w:val="32"/>
          <w:lang w:eastAsia="zh-CN"/>
        </w:rPr>
        <w:t>交到乡规环办冉巧林处</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方正仿宋_GBK" w:cs="Times New Roman"/>
          <w:color w:val="000000"/>
          <w:kern w:val="0"/>
          <w:sz w:val="32"/>
          <w:szCs w:val="32"/>
        </w:rPr>
        <w:t>1.</w:t>
      </w:r>
      <w:r>
        <w:rPr>
          <w:rFonts w:hint="eastAsia" w:ascii="Times New Roman" w:hAnsi="Times New Roman" w:eastAsia="方正仿宋_GBK"/>
          <w:sz w:val="32"/>
          <w:szCs w:val="32"/>
        </w:rPr>
        <w:t>《万州区村镇建设工作领导小组办公室关于申报2</w:t>
      </w:r>
      <w:r>
        <w:rPr>
          <w:rFonts w:ascii="Times New Roman" w:hAnsi="Times New Roman" w:eastAsia="方正仿宋_GBK"/>
          <w:sz w:val="32"/>
          <w:szCs w:val="32"/>
        </w:rPr>
        <w:t>022</w:t>
      </w:r>
      <w:r>
        <w:rPr>
          <w:rFonts w:hint="eastAsia" w:ascii="Times New Roman" w:hAnsi="Times New Roman" w:eastAsia="方正仿宋_GBK"/>
          <w:sz w:val="32"/>
          <w:szCs w:val="32"/>
        </w:rPr>
        <w:t>年农村低收入群体等重点对象危房改造计划的通知》</w:t>
      </w:r>
    </w:p>
    <w:p>
      <w:pPr>
        <w:keepNext w:val="0"/>
        <w:keepLines w:val="0"/>
        <w:pageBreakBefore w:val="0"/>
        <w:widowControl w:val="0"/>
        <w:kinsoku/>
        <w:wordWrap/>
        <w:overflowPunct/>
        <w:topLinePunct w:val="0"/>
        <w:autoSpaceDE w:val="0"/>
        <w:autoSpaceDN w:val="0"/>
        <w:bidi w:val="0"/>
        <w:adjustRightInd w:val="0"/>
        <w:snapToGrid/>
        <w:spacing w:line="590" w:lineRule="exact"/>
        <w:ind w:firstLine="1600" w:firstLineChars="500"/>
        <w:jc w:val="left"/>
        <w:textAlignment w:val="auto"/>
        <w:rPr>
          <w:rFonts w:ascii="Times New Roman" w:hAnsi="Times New Roman" w:eastAsia="方正仿宋_GBK" w:cs="仿宋_GB2312"/>
          <w:color w:val="000000"/>
          <w:kern w:val="0"/>
          <w:sz w:val="32"/>
          <w:szCs w:val="32"/>
        </w:rPr>
      </w:pPr>
      <w:r>
        <w:rPr>
          <w:rFonts w:hint="eastAsia" w:ascii="Times New Roman" w:hAnsi="Times New Roman" w:eastAsia="方正仿宋_GBK"/>
          <w:sz w:val="32"/>
          <w:szCs w:val="32"/>
          <w:lang w:val="en-US" w:eastAsia="zh-CN"/>
        </w:rPr>
        <w:t>2.</w:t>
      </w:r>
      <w:r>
        <w:rPr>
          <w:rFonts w:hint="eastAsia" w:ascii="Times New Roman" w:hAnsi="Times New Roman" w:eastAsia="方正仿宋_GBK" w:cs="仿宋_GB2312"/>
          <w:color w:val="000000"/>
          <w:kern w:val="0"/>
          <w:sz w:val="32"/>
          <w:szCs w:val="32"/>
        </w:rPr>
        <w:t>《</w:t>
      </w:r>
      <w:r>
        <w:rPr>
          <w:rFonts w:hint="eastAsia" w:ascii="Times New Roman" w:hAnsi="Times New Roman" w:eastAsia="方正仿宋_GBK" w:cs="Times New Roman"/>
          <w:color w:val="000000"/>
          <w:kern w:val="0"/>
          <w:sz w:val="32"/>
          <w:szCs w:val="32"/>
        </w:rPr>
        <w:t>2022</w:t>
      </w:r>
      <w:r>
        <w:rPr>
          <w:rFonts w:hint="eastAsia" w:ascii="Times New Roman" w:hAnsi="Times New Roman" w:eastAsia="方正仿宋_GBK" w:cs="仿宋_GB2312"/>
          <w:color w:val="000000"/>
          <w:kern w:val="0"/>
          <w:sz w:val="32"/>
          <w:szCs w:val="32"/>
        </w:rPr>
        <w:t>年农村低收入群体等重点对象危房改造计划申报表》</w:t>
      </w:r>
    </w:p>
    <w:p>
      <w:pPr>
        <w:keepNext w:val="0"/>
        <w:keepLines w:val="0"/>
        <w:pageBreakBefore w:val="0"/>
        <w:widowControl w:val="0"/>
        <w:kinsoku/>
        <w:wordWrap/>
        <w:overflowPunct/>
        <w:topLinePunct w:val="0"/>
        <w:autoSpaceDE w:val="0"/>
        <w:autoSpaceDN w:val="0"/>
        <w:bidi w:val="0"/>
        <w:adjustRightInd w:val="0"/>
        <w:snapToGrid/>
        <w:spacing w:line="590" w:lineRule="exact"/>
        <w:jc w:val="left"/>
        <w:textAlignment w:val="auto"/>
        <w:rPr>
          <w:rFonts w:ascii="Times New Roman" w:hAnsi="Times New Roman" w:eastAsia="方正仿宋_GBK" w:cs="仿宋_GB2312"/>
          <w:color w:val="000000"/>
          <w:kern w:val="0"/>
          <w:sz w:val="32"/>
          <w:szCs w:val="32"/>
        </w:rPr>
      </w:pPr>
      <w:r>
        <w:rPr>
          <w:rFonts w:hint="eastAsia" w:ascii="Times New Roman" w:hAnsi="Times New Roman" w:eastAsia="方正仿宋_GBK" w:cs="仿宋_GB2312"/>
          <w:color w:val="000000"/>
          <w:kern w:val="0"/>
          <w:sz w:val="32"/>
          <w:szCs w:val="32"/>
        </w:rPr>
        <w:t xml:space="preserve">          </w:t>
      </w:r>
      <w:r>
        <w:rPr>
          <w:rFonts w:hint="eastAsia" w:ascii="Times New Roman" w:hAnsi="Times New Roman" w:eastAsia="方正仿宋_GBK" w:cs="Times New Roman"/>
          <w:color w:val="000000"/>
          <w:kern w:val="0"/>
          <w:sz w:val="32"/>
          <w:szCs w:val="32"/>
          <w:lang w:val="en-US" w:eastAsia="zh-CN"/>
        </w:rPr>
        <w:t>3</w:t>
      </w:r>
      <w:r>
        <w:rPr>
          <w:rFonts w:hint="eastAsia" w:ascii="Times New Roman" w:hAnsi="Times New Roman" w:eastAsia="方正仿宋_GBK" w:cs="Times New Roman"/>
          <w:color w:val="000000"/>
          <w:kern w:val="0"/>
          <w:sz w:val="32"/>
          <w:szCs w:val="32"/>
        </w:rPr>
        <w:t>.</w:t>
      </w:r>
      <w:r>
        <w:rPr>
          <w:rFonts w:hint="eastAsia" w:ascii="Times New Roman" w:hAnsi="Times New Roman" w:eastAsia="方正仿宋_GBK" w:cs="仿宋_GB2312"/>
          <w:color w:val="000000"/>
          <w:kern w:val="0"/>
          <w:sz w:val="32"/>
          <w:szCs w:val="32"/>
        </w:rPr>
        <w:t>《</w:t>
      </w:r>
      <w:r>
        <w:rPr>
          <w:rFonts w:hint="eastAsia" w:ascii="Times New Roman" w:hAnsi="Times New Roman" w:eastAsia="方正仿宋_GBK" w:cs="Times New Roman"/>
          <w:color w:val="000000"/>
          <w:kern w:val="0"/>
          <w:sz w:val="32"/>
          <w:szCs w:val="32"/>
        </w:rPr>
        <w:t>2022</w:t>
      </w:r>
      <w:r>
        <w:rPr>
          <w:rFonts w:hint="eastAsia" w:ascii="Times New Roman" w:hAnsi="Times New Roman" w:eastAsia="方正仿宋_GBK" w:cs="仿宋_GB2312"/>
          <w:color w:val="000000"/>
          <w:kern w:val="0"/>
          <w:sz w:val="32"/>
          <w:szCs w:val="32"/>
        </w:rPr>
        <w:t>年农村低收入群体等重点对象危房改造计划花名册》</w:t>
      </w:r>
    </w:p>
    <w:p>
      <w:pPr>
        <w:keepNext w:val="0"/>
        <w:keepLines w:val="0"/>
        <w:widowControl w:val="0"/>
        <w:suppressLineNumbers w:val="0"/>
        <w:autoSpaceDE w:val="0"/>
        <w:autoSpaceDN/>
        <w:adjustRightInd w:val="0"/>
        <w:snapToGrid w:val="0"/>
        <w:spacing w:before="0" w:beforeAutospacing="0" w:after="0" w:afterAutospacing="0" w:line="590" w:lineRule="exact"/>
        <w:ind w:left="0" w:right="0"/>
        <w:jc w:val="right"/>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方正仿宋_GBK"/>
          <w:spacing w:val="0"/>
          <w:kern w:val="2"/>
          <w:sz w:val="32"/>
          <w:szCs w:val="32"/>
          <w:lang w:val="en-US" w:eastAsia="zh-CN" w:bidi="ar"/>
        </w:rPr>
        <w:t>重庆市万州区铁峰乡人民政府</w:t>
      </w:r>
    </w:p>
    <w:p>
      <w:pPr>
        <w:pStyle w:val="16"/>
        <w:keepNext w:val="0"/>
        <w:keepLines w:val="0"/>
        <w:widowControl w:val="0"/>
        <w:suppressLineNumbers w:val="0"/>
        <w:autoSpaceDE w:val="0"/>
        <w:autoSpaceDN/>
        <w:spacing w:before="0" w:beforeAutospacing="0" w:after="0" w:afterAutospacing="0" w:line="590" w:lineRule="exact"/>
        <w:ind w:right="0" w:firstLine="5440" w:firstLineChars="1700"/>
        <w:jc w:val="both"/>
        <w:rPr>
          <w:rFonts w:hint="default" w:ascii="Times New Roman" w:hAnsi="Times New Roman" w:eastAsia="方正仿宋_GBK" w:cs="宋体"/>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2022</w:t>
      </w:r>
      <w:r>
        <w:rPr>
          <w:rFonts w:hint="eastAsia" w:ascii="Times New Roman" w:hAnsi="Times New Roman" w:eastAsia="方正仿宋_GBK" w:cs="方正仿宋_GBK"/>
          <w:color w:val="000000"/>
          <w:kern w:val="0"/>
          <w:sz w:val="32"/>
          <w:szCs w:val="32"/>
          <w:lang w:val="en-US" w:eastAsia="zh-CN" w:bidi="ar"/>
        </w:rPr>
        <w:t>年</w:t>
      </w:r>
      <w:r>
        <w:rPr>
          <w:rFonts w:hint="eastAsia" w:ascii="Times New Roman" w:hAnsi="Times New Roman" w:eastAsia="方正仿宋_GBK" w:cs="Times New Roman"/>
          <w:color w:val="000000"/>
          <w:kern w:val="0"/>
          <w:sz w:val="32"/>
          <w:szCs w:val="32"/>
          <w:lang w:val="en-US" w:eastAsia="zh-CN" w:bidi="ar"/>
        </w:rPr>
        <w:t>2</w:t>
      </w:r>
      <w:r>
        <w:rPr>
          <w:rFonts w:hint="eastAsia" w:ascii="Times New Roman" w:hAnsi="Times New Roman" w:eastAsia="方正仿宋_GBK" w:cs="方正仿宋_GBK"/>
          <w:color w:val="000000"/>
          <w:kern w:val="0"/>
          <w:sz w:val="32"/>
          <w:szCs w:val="32"/>
          <w:lang w:val="en-US" w:eastAsia="zh-CN" w:bidi="ar"/>
        </w:rPr>
        <w:t>月</w:t>
      </w:r>
      <w:r>
        <w:rPr>
          <w:rFonts w:hint="eastAsia" w:ascii="Times New Roman" w:hAnsi="Times New Roman" w:eastAsia="方正仿宋_GBK" w:cs="Times New Roman"/>
          <w:color w:val="000000"/>
          <w:kern w:val="0"/>
          <w:sz w:val="32"/>
          <w:szCs w:val="32"/>
          <w:lang w:val="en-US" w:eastAsia="zh-CN" w:bidi="ar"/>
        </w:rPr>
        <w:t>16</w:t>
      </w:r>
      <w:r>
        <w:rPr>
          <w:rFonts w:hint="eastAsia" w:ascii="Times New Roman" w:hAnsi="Times New Roman" w:eastAsia="方正仿宋_GBK" w:cs="方正仿宋_GBK"/>
          <w:color w:val="000000"/>
          <w:kern w:val="0"/>
          <w:sz w:val="32"/>
          <w:szCs w:val="32"/>
          <w:lang w:val="en-US" w:eastAsia="zh-CN" w:bidi="ar"/>
        </w:rPr>
        <w:t>日</w:t>
      </w:r>
    </w:p>
    <w:bookmarkEnd w:id="0"/>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 xml:space="preserve"> </w:t>
      </w: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pStyle w:val="16"/>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方正仿宋_GBK" w:cs="方正仿宋_GBK"/>
          <w:kern w:val="2"/>
          <w:sz w:val="32"/>
          <w:szCs w:val="32"/>
          <w:lang w:val="en-US" w:eastAsia="zh-CN" w:bidi="ar"/>
        </w:rPr>
      </w:pPr>
    </w:p>
    <w:p>
      <w:pPr>
        <w:keepNext w:val="0"/>
        <w:keepLines w:val="0"/>
        <w:widowControl w:val="0"/>
        <w:suppressLineNumbers w:val="0"/>
        <w:pBdr>
          <w:top w:val="single" w:color="auto" w:sz="4" w:space="1"/>
          <w:left w:val="none" w:color="auto" w:sz="0" w:space="0"/>
          <w:bottom w:val="single" w:color="auto" w:sz="8" w:space="0"/>
          <w:right w:val="none" w:color="auto" w:sz="0" w:space="0"/>
        </w:pBdr>
        <w:spacing w:before="0" w:beforeAutospacing="0" w:after="0" w:afterAutospacing="0" w:line="400" w:lineRule="exact"/>
        <w:ind w:left="0" w:right="0"/>
        <w:jc w:val="both"/>
        <w:rPr>
          <w:rFonts w:hint="eastAsia" w:ascii="Times New Roman" w:hAnsi="Times New Roman" w:eastAsia="方正仿宋_GBK" w:cs="方正仿宋_GBK"/>
          <w:color w:val="000000"/>
          <w:kern w:val="0"/>
          <w:sz w:val="28"/>
          <w:szCs w:val="28"/>
          <w:lang w:val="en-US" w:eastAsia="zh-CN" w:bidi="ar"/>
        </w:rPr>
      </w:pPr>
      <w:r>
        <w:rPr>
          <w:rFonts w:hint="eastAsia" w:ascii="Times New Roman" w:hAnsi="Times New Roman" w:eastAsia="方正仿宋_GBK" w:cs="方正仿宋_GBK"/>
          <w:color w:val="000000"/>
          <w:kern w:val="0"/>
          <w:sz w:val="28"/>
          <w:szCs w:val="28"/>
          <w:lang w:val="en-US" w:eastAsia="zh-CN" w:bidi="ar"/>
        </w:rPr>
        <w:t xml:space="preserve">重庆市万州区铁峰乡党政办              </w:t>
      </w:r>
      <w:r>
        <w:rPr>
          <w:rFonts w:hint="default" w:ascii="Times New Roman" w:hAnsi="Times New Roman" w:eastAsia="方正仿宋_GBK" w:cs="Times New Roman"/>
          <w:color w:val="000000"/>
          <w:kern w:val="0"/>
          <w:sz w:val="28"/>
          <w:szCs w:val="28"/>
          <w:lang w:val="en-US" w:eastAsia="zh-CN" w:bidi="ar"/>
        </w:rPr>
        <w:t>2022</w:t>
      </w:r>
      <w:r>
        <w:rPr>
          <w:rFonts w:hint="eastAsia" w:ascii="Times New Roman" w:hAnsi="Times New Roman" w:eastAsia="方正仿宋_GBK" w:cs="方正仿宋_GBK"/>
          <w:color w:val="000000"/>
          <w:kern w:val="0"/>
          <w:sz w:val="28"/>
          <w:szCs w:val="28"/>
          <w:lang w:val="en-US" w:eastAsia="zh-CN" w:bidi="ar"/>
        </w:rPr>
        <w:t>年</w:t>
      </w:r>
      <w:r>
        <w:rPr>
          <w:rFonts w:hint="eastAsia" w:ascii="Times New Roman" w:hAnsi="Times New Roman" w:eastAsia="方正仿宋_GBK" w:cs="Times New Roman"/>
          <w:color w:val="000000"/>
          <w:kern w:val="0"/>
          <w:sz w:val="28"/>
          <w:szCs w:val="28"/>
          <w:lang w:val="en-US" w:eastAsia="zh-CN" w:bidi="ar"/>
        </w:rPr>
        <w:t>2</w:t>
      </w:r>
      <w:r>
        <w:rPr>
          <w:rFonts w:hint="eastAsia" w:ascii="Times New Roman" w:hAnsi="Times New Roman" w:eastAsia="方正仿宋_GBK" w:cs="方正仿宋_GBK"/>
          <w:color w:val="000000"/>
          <w:kern w:val="0"/>
          <w:sz w:val="28"/>
          <w:szCs w:val="28"/>
          <w:lang w:val="en-US" w:eastAsia="zh-CN" w:bidi="ar"/>
        </w:rPr>
        <w:t>月</w:t>
      </w:r>
      <w:r>
        <w:rPr>
          <w:rFonts w:hint="eastAsia" w:ascii="Times New Roman" w:hAnsi="Times New Roman" w:eastAsia="方正仿宋_GBK" w:cs="Times New Roman"/>
          <w:color w:val="000000"/>
          <w:kern w:val="0"/>
          <w:sz w:val="28"/>
          <w:szCs w:val="28"/>
          <w:lang w:val="en-US" w:eastAsia="zh-CN" w:bidi="ar"/>
        </w:rPr>
        <w:t>16</w:t>
      </w:r>
      <w:r>
        <w:rPr>
          <w:rFonts w:hint="eastAsia" w:ascii="Times New Roman" w:hAnsi="Times New Roman" w:eastAsia="方正仿宋_GBK" w:cs="方正仿宋_GBK"/>
          <w:color w:val="000000"/>
          <w:kern w:val="0"/>
          <w:sz w:val="28"/>
          <w:szCs w:val="28"/>
          <w:lang w:val="en-US" w:eastAsia="zh-CN" w:bidi="ar"/>
        </w:rPr>
        <w:t>日印发</w:t>
      </w:r>
    </w:p>
    <w:p>
      <w:pPr>
        <w:rPr>
          <w:rFonts w:hint="eastAsia" w:ascii="Times New Roman" w:hAnsi="Times New Roman" w:eastAsia="方正仿宋_GBK" w:cs="方正仿宋_GBK"/>
          <w:color w:val="000000"/>
          <w:kern w:val="0"/>
          <w:sz w:val="28"/>
          <w:szCs w:val="28"/>
          <w:lang w:val="en-US" w:eastAsia="zh-CN" w:bidi="ar"/>
        </w:rPr>
      </w:pPr>
      <w:r>
        <w:rPr>
          <w:rFonts w:hint="eastAsia" w:ascii="Times New Roman" w:hAnsi="Times New Roman" w:eastAsia="方正仿宋_GBK" w:cs="方正仿宋_GBK"/>
          <w:color w:val="000000"/>
          <w:kern w:val="0"/>
          <w:sz w:val="28"/>
          <w:szCs w:val="28"/>
          <w:lang w:val="en-US" w:eastAsia="zh-CN" w:bidi="ar"/>
        </w:rPr>
        <w:br w:type="page"/>
      </w:r>
    </w:p>
    <w:p>
      <w:pPr>
        <w:spacing w:line="590" w:lineRule="exact"/>
        <w:ind w:right="960"/>
        <w:jc w:val="both"/>
        <w:rPr>
          <w:rFonts w:hint="default" w:ascii="方正仿宋_GBK" w:hAnsi="Times New Roman" w:eastAsia="方正仿宋_GBK"/>
          <w:sz w:val="32"/>
          <w:szCs w:val="32"/>
          <w:lang w:val="en-US" w:eastAsia="zh-CN"/>
        </w:rPr>
      </w:pPr>
      <w:r>
        <w:rPr>
          <w:rFonts w:hint="eastAsia" w:ascii="方正仿宋_GBK" w:hAnsi="Times New Roman" w:eastAsia="方正仿宋_GBK"/>
          <w:sz w:val="32"/>
          <w:szCs w:val="32"/>
          <w:lang w:eastAsia="zh-CN"/>
        </w:rPr>
        <w:t>附件</w:t>
      </w:r>
      <w:r>
        <w:rPr>
          <w:rFonts w:hint="eastAsia" w:ascii="方正仿宋_GBK" w:hAnsi="Times New Roman" w:eastAsia="方正仿宋_GBK"/>
          <w:sz w:val="32"/>
          <w:szCs w:val="32"/>
          <w:lang w:val="en-US" w:eastAsia="zh-CN"/>
        </w:rPr>
        <w:t>1：</w:t>
      </w:r>
    </w:p>
    <w:p>
      <w:pPr>
        <w:rPr>
          <w:rFonts w:ascii="Calibri" w:hAnsi="Calibri" w:eastAsia="宋体" w:cs="Calibri"/>
          <w:szCs w:val="21"/>
        </w:rPr>
      </w:pPr>
      <w:r>
        <w:rPr>
          <w:rFonts w:ascii="Calibri" w:hAnsi="Calibri" w:eastAsia="宋体" w:cs="Calibri"/>
          <w:szCs w:val="21"/>
        </w:rPr>
        <w:drawing>
          <wp:inline distT="0" distB="0" distL="0" distR="0">
            <wp:extent cx="5591175" cy="1009650"/>
            <wp:effectExtent l="0" t="0" r="9525" b="0"/>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5591175" cy="1009650"/>
                    </a:xfrm>
                    <a:prstGeom prst="rect">
                      <a:avLst/>
                    </a:prstGeom>
                    <a:noFill/>
                    <a:ln>
                      <a:noFill/>
                    </a:ln>
                  </pic:spPr>
                </pic:pic>
              </a:graphicData>
            </a:graphic>
          </wp:inline>
        </w:drawing>
      </w:r>
    </w:p>
    <w:p>
      <w:pPr>
        <w:rPr>
          <w:rFonts w:ascii="Calibri" w:hAnsi="Calibri" w:eastAsia="宋体" w:cs="Calibri"/>
          <w:szCs w:val="21"/>
        </w:rPr>
      </w:pPr>
    </w:p>
    <w:p>
      <w:pPr>
        <w:rPr>
          <w:rFonts w:ascii="Calibri" w:hAnsi="Calibri" w:eastAsia="宋体" w:cs="Calibri"/>
          <w:szCs w:val="21"/>
        </w:rPr>
      </w:pPr>
    </w:p>
    <w:p>
      <w:pPr>
        <w:rPr>
          <w:rFonts w:ascii="Calibri" w:hAnsi="Calibri" w:eastAsia="宋体" w:cs="Calibri"/>
          <w:szCs w:val="21"/>
        </w:rPr>
      </w:pPr>
    </w:p>
    <w:p>
      <w:pPr>
        <w:rPr>
          <w:rFonts w:ascii="Calibri" w:hAnsi="Calibri" w:eastAsia="宋体" w:cs="Calibri"/>
          <w:szCs w:val="21"/>
        </w:rPr>
      </w:pPr>
    </w:p>
    <w:p>
      <w:pPr>
        <w:rPr>
          <w:rFonts w:ascii="Calibri" w:hAnsi="Calibri" w:eastAsia="宋体" w:cs="Calibri"/>
          <w:szCs w:val="21"/>
        </w:rPr>
      </w:pPr>
    </w:p>
    <w:p>
      <w:pPr>
        <w:jc w:val="center"/>
        <w:rPr>
          <w:rFonts w:ascii="Calibri" w:hAnsi="Calibri" w:eastAsia="宋体" w:cs="Calibri"/>
          <w:szCs w:val="21"/>
        </w:rPr>
      </w:pPr>
      <w:r>
        <w:rPr>
          <w:rFonts w:hint="eastAsia" w:ascii="方正仿宋_GBK" w:hAnsi="Calibri" w:eastAsia="方正仿宋_GBK" w:cs="Calibri"/>
          <w:sz w:val="32"/>
          <w:szCs w:val="32"/>
        </w:rPr>
        <w:t>万州村镇办</w:t>
      </w:r>
      <w:r>
        <w:rPr>
          <w:rFonts w:ascii="方正仿宋_GBK" w:hAnsi="方正仿宋_GBK" w:eastAsia="方正仿宋_GBK" w:cs="Times New Roman"/>
          <w:sz w:val="32"/>
          <w:szCs w:val="32"/>
        </w:rPr>
        <w:t>〔</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方正仿宋_GBK" w:hAnsi="方正仿宋_GBK" w:eastAsia="方正仿宋_GBK" w:cs="Times New Roman"/>
          <w:sz w:val="32"/>
          <w:szCs w:val="32"/>
        </w:rPr>
        <w:t>〕</w:t>
      </w:r>
      <w:r>
        <w:rPr>
          <w:rFonts w:hint="eastAsia" w:ascii="Times New Roman" w:hAnsi="Times New Roman" w:eastAsia="方正仿宋_GBK" w:cs="Times New Roman"/>
          <w:sz w:val="32"/>
          <w:szCs w:val="32"/>
        </w:rPr>
        <w:t>4</w:t>
      </w:r>
      <w:r>
        <w:rPr>
          <w:rFonts w:ascii="方正仿宋_GBK" w:hAnsi="方正仿宋_GBK" w:eastAsia="方正仿宋_GBK" w:cs="Times New Roman"/>
          <w:sz w:val="32"/>
          <w:szCs w:val="32"/>
        </w:rPr>
        <w:t>号</w:t>
      </w:r>
    </w:p>
    <w:p>
      <w:pPr>
        <w:rPr>
          <w:rFonts w:ascii="Calibri" w:hAnsi="Calibri" w:eastAsia="宋体" w:cs="Calibri"/>
          <w:szCs w:val="21"/>
        </w:rPr>
      </w:pPr>
      <w:r>
        <w:rPr>
          <w:rFonts w:ascii="Calibri" w:hAnsi="Calibri" w:eastAsia="宋体" w:cs="Calibri"/>
          <w:szCs w:val="21"/>
        </w:rPr>
        <w:drawing>
          <wp:inline distT="0" distB="0" distL="0" distR="0">
            <wp:extent cx="5648325" cy="28575"/>
            <wp:effectExtent l="0" t="0" r="9525" b="9525"/>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5648325" cy="28575"/>
                    </a:xfrm>
                    <a:prstGeom prst="rect">
                      <a:avLst/>
                    </a:prstGeom>
                    <a:noFill/>
                    <a:ln>
                      <a:noFill/>
                    </a:ln>
                  </pic:spPr>
                </pic:pic>
              </a:graphicData>
            </a:graphic>
          </wp:inline>
        </w:drawing>
      </w:r>
    </w:p>
    <w:p>
      <w:pPr>
        <w:spacing w:line="590" w:lineRule="exact"/>
        <w:ind w:firstLine="640" w:firstLineChars="200"/>
        <w:jc w:val="left"/>
        <w:rPr>
          <w:rFonts w:ascii="方正仿宋_GBK" w:eastAsia="方正仿宋_GBK"/>
          <w:sz w:val="32"/>
          <w:szCs w:val="32"/>
        </w:rPr>
      </w:pPr>
    </w:p>
    <w:p>
      <w:pPr>
        <w:spacing w:line="590" w:lineRule="exact"/>
        <w:ind w:firstLine="640" w:firstLineChars="200"/>
        <w:jc w:val="left"/>
        <w:rPr>
          <w:rFonts w:ascii="方正仿宋_GBK" w:eastAsia="方正仿宋_GBK"/>
          <w:sz w:val="32"/>
          <w:szCs w:val="32"/>
        </w:rPr>
      </w:pPr>
    </w:p>
    <w:p>
      <w:pPr>
        <w:spacing w:line="600" w:lineRule="exact"/>
        <w:jc w:val="center"/>
        <w:rPr>
          <w:rFonts w:ascii="Times New Roman" w:hAnsi="Times New Roman" w:eastAsia="方正小标宋_GBK" w:cs="Times New Roman"/>
          <w:sz w:val="44"/>
          <w:szCs w:val="44"/>
        </w:rPr>
      </w:pPr>
      <w:r>
        <w:rPr>
          <w:rFonts w:hint="eastAsia" w:ascii="方正小标宋_GBK" w:eastAsia="方正小标宋_GBK"/>
          <w:sz w:val="44"/>
          <w:szCs w:val="44"/>
        </w:rPr>
        <w:t>万州区村镇建设工作领导小组办公室</w:t>
      </w:r>
    </w:p>
    <w:p>
      <w:pPr>
        <w:spacing w:line="600" w:lineRule="exact"/>
        <w:jc w:val="center"/>
        <w:rPr>
          <w:rFonts w:ascii="Times New Roman" w:hAnsi="Calibri" w:eastAsia="方正小标宋_GBK" w:cs="Calibri"/>
          <w:sz w:val="44"/>
          <w:szCs w:val="44"/>
        </w:rPr>
      </w:pPr>
      <w:r>
        <w:rPr>
          <w:rFonts w:hint="eastAsia" w:ascii="方正小标宋_GBK" w:eastAsia="方正小标宋_GBK"/>
          <w:sz w:val="44"/>
          <w:szCs w:val="44"/>
        </w:rPr>
        <w:t>关于申报</w:t>
      </w:r>
      <w:r>
        <w:rPr>
          <w:rFonts w:hint="eastAsia" w:ascii="Times New Roman" w:hAnsi="Times New Roman" w:eastAsia="方正小标宋_GBK" w:cs="Times New Roman"/>
          <w:sz w:val="44"/>
          <w:szCs w:val="44"/>
        </w:rPr>
        <w:t>2022</w:t>
      </w:r>
      <w:r>
        <w:rPr>
          <w:rFonts w:hint="eastAsia" w:ascii="方正小标宋_GBK" w:eastAsia="方正小标宋_GBK"/>
          <w:sz w:val="44"/>
          <w:szCs w:val="44"/>
        </w:rPr>
        <w:t>年农村低收入群体等</w:t>
      </w:r>
    </w:p>
    <w:p>
      <w:pPr>
        <w:spacing w:line="600" w:lineRule="exact"/>
        <w:jc w:val="center"/>
        <w:rPr>
          <w:rFonts w:ascii="Times New Roman" w:hAnsi="Times New Roman" w:eastAsia="方正小标宋_GBK" w:cs="Times New Roman"/>
          <w:sz w:val="44"/>
          <w:szCs w:val="44"/>
        </w:rPr>
      </w:pPr>
      <w:r>
        <w:rPr>
          <w:rFonts w:hint="eastAsia" w:ascii="方正小标宋_GBK" w:eastAsia="方正小标宋_GBK"/>
          <w:sz w:val="44"/>
          <w:szCs w:val="44"/>
        </w:rPr>
        <w:t>重点对象危房改造计划的通知</w:t>
      </w:r>
    </w:p>
    <w:p>
      <w:pPr>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80" w:lineRule="exact"/>
        <w:rPr>
          <w:rFonts w:ascii="Times New Roman" w:hAnsi="Times New Roman" w:eastAsia="方正仿宋_GBK" w:cs="Times New Roman"/>
          <w:sz w:val="32"/>
          <w:szCs w:val="32"/>
        </w:rPr>
      </w:pPr>
      <w:r>
        <w:rPr>
          <w:rFonts w:ascii="方正仿宋_GBK" w:hAnsi="方正仿宋_GBK" w:eastAsia="方正仿宋_GBK" w:cs="Times New Roman"/>
          <w:sz w:val="32"/>
          <w:szCs w:val="32"/>
        </w:rPr>
        <w:t>各镇乡（民族乡）人民政府、涉农街道办事处：</w:t>
      </w:r>
    </w:p>
    <w:p>
      <w:pPr>
        <w:spacing w:line="580" w:lineRule="exact"/>
        <w:ind w:firstLine="640" w:firstLineChars="200"/>
        <w:jc w:val="left"/>
        <w:rPr>
          <w:rFonts w:ascii="Times New Roman" w:hAnsi="方正仿宋_GBK" w:eastAsia="方正仿宋_GBK" w:cs="Times New Roman"/>
          <w:sz w:val="32"/>
          <w:szCs w:val="32"/>
        </w:rPr>
      </w:pPr>
      <w:r>
        <w:rPr>
          <w:rFonts w:ascii="方正仿宋_GBK" w:hAnsi="方正仿宋_GBK" w:eastAsia="方正仿宋_GBK" w:cs="Times New Roman"/>
          <w:sz w:val="32"/>
          <w:szCs w:val="32"/>
        </w:rPr>
        <w:t>按照市住建委《</w:t>
      </w:r>
      <w:r>
        <w:rPr>
          <w:rFonts w:hint="eastAsia" w:ascii="方正仿宋_GBK" w:eastAsia="方正仿宋_GBK"/>
          <w:sz w:val="32"/>
          <w:szCs w:val="32"/>
        </w:rPr>
        <w:t>关于申报</w:t>
      </w:r>
      <w:r>
        <w:rPr>
          <w:rFonts w:hint="eastAsia" w:ascii="Times New Roman" w:hAnsi="Times New Roman" w:eastAsia="方正仿宋_GBK" w:cs="Times New Roman"/>
          <w:sz w:val="32"/>
          <w:szCs w:val="32"/>
        </w:rPr>
        <w:t>2022</w:t>
      </w:r>
      <w:r>
        <w:rPr>
          <w:rFonts w:hint="eastAsia" w:ascii="方正仿宋_GBK" w:eastAsia="方正仿宋_GBK"/>
          <w:sz w:val="32"/>
          <w:szCs w:val="32"/>
        </w:rPr>
        <w:t>年农村低收入群体等重点对象危房改造计划的通知</w:t>
      </w:r>
      <w:r>
        <w:rPr>
          <w:rFonts w:ascii="方正仿宋_GBK" w:hAnsi="方正仿宋_GBK" w:eastAsia="方正仿宋_GBK" w:cs="Times New Roman"/>
          <w:sz w:val="32"/>
          <w:szCs w:val="32"/>
        </w:rPr>
        <w:t>》（渝建</w:t>
      </w:r>
      <w:r>
        <w:rPr>
          <w:rFonts w:hint="eastAsia" w:ascii="方正仿宋_GBK" w:eastAsia="方正仿宋_GBK"/>
          <w:sz w:val="32"/>
          <w:szCs w:val="32"/>
        </w:rPr>
        <w:t>村镇</w:t>
      </w:r>
      <w:r>
        <w:rPr>
          <w:rFonts w:ascii="方正仿宋_GBK" w:hAnsi="方正仿宋_GBK" w:eastAsia="方正仿宋_GBK" w:cs="Times New Roman"/>
          <w:sz w:val="32"/>
          <w:szCs w:val="32"/>
        </w:rPr>
        <w:t>〔</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方正仿宋_GBK" w:hAnsi="方正仿宋_GBK" w:eastAsia="方正仿宋_GBK" w:cs="Times New Roman"/>
          <w:sz w:val="32"/>
          <w:szCs w:val="32"/>
        </w:rPr>
        <w:t>〕</w:t>
      </w:r>
      <w:r>
        <w:rPr>
          <w:rFonts w:hint="eastAsia" w:ascii="Times New Roman" w:hAnsi="Times New Roman" w:eastAsia="方正仿宋_GBK" w:cs="Times New Roman"/>
          <w:sz w:val="32"/>
          <w:szCs w:val="32"/>
        </w:rPr>
        <w:t>7</w:t>
      </w:r>
      <w:r>
        <w:rPr>
          <w:rFonts w:ascii="方正仿宋_GBK" w:hAnsi="方正仿宋_GBK" w:eastAsia="方正仿宋_GBK" w:cs="Times New Roman"/>
          <w:sz w:val="32"/>
          <w:szCs w:val="32"/>
        </w:rPr>
        <w:t>号）</w:t>
      </w:r>
      <w:r>
        <w:rPr>
          <w:rFonts w:hint="eastAsia" w:ascii="方正仿宋_GBK" w:eastAsia="方正仿宋_GBK"/>
          <w:sz w:val="32"/>
          <w:szCs w:val="32"/>
        </w:rPr>
        <w:t>的</w:t>
      </w:r>
      <w:r>
        <w:rPr>
          <w:rFonts w:ascii="方正仿宋_GBK" w:hAnsi="方正仿宋_GBK" w:eastAsia="方正仿宋_GBK" w:cs="Times New Roman"/>
          <w:sz w:val="32"/>
          <w:szCs w:val="32"/>
        </w:rPr>
        <w:t>要求，</w:t>
      </w:r>
      <w:r>
        <w:rPr>
          <w:rFonts w:hint="eastAsia" w:ascii="方正仿宋_GBK" w:eastAsia="方正仿宋_GBK"/>
          <w:sz w:val="32"/>
          <w:szCs w:val="32"/>
        </w:rPr>
        <w:t>现就</w:t>
      </w:r>
      <w:r>
        <w:rPr>
          <w:rFonts w:hint="eastAsia" w:ascii="Times New Roman" w:hAnsi="Times New Roman" w:eastAsia="方正仿宋_GBK" w:cs="Times New Roman"/>
          <w:sz w:val="32"/>
          <w:szCs w:val="32"/>
        </w:rPr>
        <w:t>2022</w:t>
      </w:r>
      <w:r>
        <w:rPr>
          <w:rFonts w:hint="eastAsia" w:ascii="方正仿宋_GBK" w:eastAsia="方正仿宋_GBK"/>
          <w:sz w:val="32"/>
          <w:szCs w:val="32"/>
        </w:rPr>
        <w:t>年农村低收入群体等重点对象农村危房改造计划申报有关事项通知如下</w:t>
      </w:r>
      <w:r>
        <w:rPr>
          <w:rFonts w:ascii="方正仿宋_GBK" w:hAnsi="方正仿宋_GBK" w:eastAsia="方正仿宋_GBK" w:cs="Times New Roman"/>
          <w:sz w:val="32"/>
          <w:szCs w:val="32"/>
        </w:rPr>
        <w:t>：</w:t>
      </w:r>
    </w:p>
    <w:p>
      <w:pPr>
        <w:pStyle w:val="22"/>
        <w:spacing w:line="580" w:lineRule="exact"/>
        <w:ind w:firstLine="640" w:firstLineChars="200"/>
        <w:rPr>
          <w:rFonts w:ascii="方正黑体_GBK" w:eastAsia="方正黑体_GBK"/>
          <w:sz w:val="32"/>
          <w:szCs w:val="32"/>
        </w:rPr>
      </w:pPr>
      <w:r>
        <w:rPr>
          <w:rFonts w:hint="eastAsia" w:ascii="方正黑体_GBK" w:eastAsia="方正黑体_GBK"/>
          <w:sz w:val="32"/>
          <w:szCs w:val="32"/>
        </w:rPr>
        <w:t>一、申报范围</w:t>
      </w:r>
    </w:p>
    <w:p>
      <w:pPr>
        <w:spacing w:line="580" w:lineRule="exact"/>
        <w:ind w:firstLine="640" w:firstLineChars="200"/>
        <w:rPr>
          <w:rFonts w:ascii="方正仿宋_GBK" w:hAnsi="方正仿宋_GBK" w:eastAsia="方正仿宋_GBK" w:cs="Times New Roman"/>
          <w:sz w:val="32"/>
          <w:szCs w:val="32"/>
        </w:rPr>
      </w:pPr>
      <w:r>
        <w:rPr>
          <w:rFonts w:ascii="方正仿宋_GBK" w:hAnsi="方正仿宋_GBK" w:eastAsia="方正仿宋_GBK" w:cs="Times New Roman"/>
          <w:sz w:val="32"/>
          <w:szCs w:val="32"/>
        </w:rPr>
        <w:t>经鉴定</w:t>
      </w:r>
      <w:r>
        <w:rPr>
          <w:rFonts w:hint="eastAsia" w:ascii="方正仿宋_GBK" w:eastAsia="方正仿宋_GBK"/>
          <w:sz w:val="32"/>
          <w:szCs w:val="32"/>
        </w:rPr>
        <w:t>为</w:t>
      </w:r>
      <w:r>
        <w:rPr>
          <w:rFonts w:ascii="方正仿宋_GBK" w:hAnsi="方正仿宋_GBK" w:eastAsia="方正仿宋_GBK" w:cs="Times New Roman"/>
          <w:sz w:val="32"/>
          <w:szCs w:val="32"/>
        </w:rPr>
        <w:t>唯一住房安全等级属于</w:t>
      </w:r>
      <w:r>
        <w:rPr>
          <w:rFonts w:ascii="Times New Roman" w:hAnsi="Times New Roman" w:eastAsia="方正仿宋_GBK" w:cs="Times New Roman"/>
          <w:sz w:val="32"/>
          <w:szCs w:val="32"/>
        </w:rPr>
        <w:t>C</w:t>
      </w:r>
      <w:r>
        <w:rPr>
          <w:rFonts w:ascii="方正仿宋_GBK" w:hAnsi="方正仿宋_GBK" w:eastAsia="方正仿宋_GBK" w:cs="Times New Roman"/>
          <w:sz w:val="32"/>
          <w:szCs w:val="32"/>
        </w:rPr>
        <w:t>级或</w:t>
      </w:r>
      <w:r>
        <w:rPr>
          <w:rFonts w:ascii="Times New Roman" w:hAnsi="Times New Roman" w:eastAsia="方正仿宋_GBK" w:cs="Times New Roman"/>
          <w:sz w:val="32"/>
          <w:szCs w:val="32"/>
        </w:rPr>
        <w:t>D</w:t>
      </w:r>
      <w:r>
        <w:rPr>
          <w:rFonts w:ascii="方正仿宋_GBK" w:hAnsi="方正仿宋_GBK" w:eastAsia="方正仿宋_GBK" w:cs="Times New Roman"/>
          <w:sz w:val="32"/>
          <w:szCs w:val="32"/>
        </w:rPr>
        <w:t>级、或认定确属无房户的以下农村低收入群体：农村易返贫致贫户（包括脱贫不稳定户、边缘</w:t>
      </w:r>
      <w:r>
        <w:rPr>
          <w:rFonts w:hint="eastAsia" w:ascii="方正仿宋_GBK" w:eastAsia="方正仿宋_GBK"/>
          <w:sz w:val="32"/>
          <w:szCs w:val="32"/>
        </w:rPr>
        <w:t>易致贫</w:t>
      </w:r>
      <w:r>
        <w:rPr>
          <w:rFonts w:ascii="方正仿宋_GBK" w:hAnsi="方正仿宋_GBK" w:eastAsia="方正仿宋_GBK" w:cs="Times New Roman"/>
          <w:sz w:val="32"/>
          <w:szCs w:val="32"/>
        </w:rPr>
        <w:t>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支持范围。</w:t>
      </w:r>
    </w:p>
    <w:p>
      <w:pPr>
        <w:spacing w:line="580" w:lineRule="exact"/>
        <w:ind w:firstLine="640" w:firstLineChars="200"/>
        <w:rPr>
          <w:rFonts w:ascii="Times New Roman" w:hAnsi="Times New Roman" w:eastAsia="方正仿宋_GBK" w:cs="Times New Roman"/>
          <w:sz w:val="32"/>
          <w:szCs w:val="32"/>
        </w:rPr>
      </w:pPr>
      <w:r>
        <w:rPr>
          <w:rFonts w:ascii="方正仿宋_GBK" w:hAnsi="方正仿宋_GBK" w:eastAsia="方正仿宋_GBK" w:cs="仿宋_GB2312"/>
          <w:sz w:val="32"/>
          <w:szCs w:val="32"/>
        </w:rPr>
        <w:t>以下农户不得纳入农村危房改造补助范围：有一套及以上安全住房的农户；属于城镇户口的农户（包括就地农转城的农户）；拆除重建的</w:t>
      </w:r>
      <w:r>
        <w:rPr>
          <w:rFonts w:ascii="Times New Roman" w:hAnsi="Times New Roman" w:eastAsia="方正仿宋_GBK" w:cs="仿宋_GB2312"/>
          <w:sz w:val="32"/>
          <w:szCs w:val="32"/>
        </w:rPr>
        <w:t>C</w:t>
      </w:r>
      <w:r>
        <w:rPr>
          <w:rFonts w:ascii="方正仿宋_GBK" w:hAnsi="方正仿宋_GBK" w:eastAsia="方正仿宋_GBK" w:cs="仿宋_GB2312"/>
          <w:sz w:val="32"/>
          <w:szCs w:val="32"/>
        </w:rPr>
        <w:t>级危房户；</w:t>
      </w:r>
      <w:r>
        <w:rPr>
          <w:rFonts w:ascii="Times New Roman" w:hAnsi="Times New Roman" w:eastAsia="方正仿宋_GBK" w:cs="仿宋_GB2312"/>
          <w:sz w:val="32"/>
          <w:szCs w:val="32"/>
        </w:rPr>
        <w:t>D</w:t>
      </w:r>
      <w:r>
        <w:rPr>
          <w:rFonts w:ascii="方正仿宋_GBK" w:hAnsi="方正仿宋_GBK" w:eastAsia="方正仿宋_GBK" w:cs="仿宋_GB2312"/>
          <w:sz w:val="32"/>
          <w:szCs w:val="32"/>
        </w:rPr>
        <w:t>级危房拆除重建、无房户新建住房建筑面积超标的农户；已纳入易地扶贫搬迁、因灾倒损农房恢复重建的农户；其他不符合农村危房改造政策的农户。</w:t>
      </w:r>
    </w:p>
    <w:p>
      <w:pPr>
        <w:pStyle w:val="22"/>
        <w:spacing w:line="580" w:lineRule="exact"/>
        <w:ind w:firstLine="640" w:firstLineChars="200"/>
        <w:rPr>
          <w:rFonts w:ascii="方正黑体_GBK" w:eastAsia="方正黑体_GBK"/>
          <w:sz w:val="32"/>
          <w:szCs w:val="32"/>
        </w:rPr>
      </w:pPr>
      <w:r>
        <w:rPr>
          <w:rFonts w:hint="eastAsia" w:ascii="方正黑体_GBK" w:eastAsia="方正黑体_GBK"/>
          <w:sz w:val="32"/>
          <w:szCs w:val="32"/>
        </w:rPr>
        <w:t>二、注意事项</w:t>
      </w:r>
    </w:p>
    <w:p>
      <w:pPr>
        <w:snapToGrid w:val="0"/>
        <w:spacing w:line="580" w:lineRule="exact"/>
        <w:ind w:firstLine="640" w:firstLineChars="200"/>
        <w:jc w:val="left"/>
        <w:rPr>
          <w:rFonts w:ascii="Times New Roman" w:hAnsi="方正仿宋_GBK" w:eastAsia="方正仿宋_GBK" w:cs="Times New Roman"/>
          <w:color w:val="000000"/>
          <w:sz w:val="32"/>
          <w:szCs w:val="32"/>
        </w:rPr>
      </w:pPr>
      <w:r>
        <w:rPr>
          <w:rFonts w:hint="eastAsia" w:ascii="方正楷体_GBK" w:eastAsia="方正楷体_GBK"/>
          <w:sz w:val="32"/>
          <w:szCs w:val="32"/>
        </w:rPr>
        <w:t>（一）</w:t>
      </w:r>
      <w:r>
        <w:rPr>
          <w:rFonts w:hint="eastAsia" w:ascii="Times New Roman" w:hAnsi="Times New Roman" w:eastAsia="方正仿宋_GBK" w:cs="Times New Roman"/>
          <w:sz w:val="32"/>
          <w:szCs w:val="32"/>
        </w:rPr>
        <w:t>2022</w:t>
      </w:r>
      <w:r>
        <w:rPr>
          <w:rFonts w:hint="eastAsia" w:ascii="方正仿宋_GBK" w:eastAsia="方正仿宋_GBK"/>
          <w:sz w:val="32"/>
          <w:szCs w:val="32"/>
        </w:rPr>
        <w:t>年危房改造计划申报对象原则上应为</w:t>
      </w:r>
      <w:r>
        <w:rPr>
          <w:rFonts w:hint="eastAsia" w:ascii="Times New Roman" w:hAnsi="Times New Roman" w:eastAsia="方正仿宋_GBK" w:cs="Times New Roman"/>
          <w:sz w:val="32"/>
          <w:szCs w:val="32"/>
        </w:rPr>
        <w:t>2021-2022</w:t>
      </w:r>
      <w:r>
        <w:rPr>
          <w:rFonts w:hint="eastAsia" w:ascii="方正仿宋_GBK" w:eastAsia="方正仿宋_GBK"/>
          <w:sz w:val="32"/>
          <w:szCs w:val="32"/>
        </w:rPr>
        <w:t>年新增</w:t>
      </w:r>
      <w:r>
        <w:rPr>
          <w:rFonts w:hint="eastAsia" w:ascii="Times New Roman" w:hAnsi="Times New Roman" w:eastAsia="方正仿宋_GBK" w:cs="Times New Roman"/>
          <w:sz w:val="32"/>
          <w:szCs w:val="32"/>
        </w:rPr>
        <w:t>6</w:t>
      </w:r>
      <w:r>
        <w:rPr>
          <w:rFonts w:hint="eastAsia" w:ascii="方正仿宋_GBK" w:eastAsia="方正仿宋_GBK"/>
          <w:sz w:val="32"/>
          <w:szCs w:val="32"/>
        </w:rPr>
        <w:t>类低收入群体中，经鉴定唯一住房属于</w:t>
      </w:r>
      <w:r>
        <w:rPr>
          <w:rFonts w:hint="eastAsia" w:ascii="Times New Roman" w:hAnsi="Times New Roman" w:eastAsia="方正仿宋_GBK" w:cs="Times New Roman"/>
          <w:sz w:val="32"/>
          <w:szCs w:val="32"/>
        </w:rPr>
        <w:t>C</w:t>
      </w:r>
      <w:r>
        <w:rPr>
          <w:rFonts w:hint="eastAsia" w:ascii="方正仿宋_GBK" w:eastAsia="方正仿宋_GBK"/>
          <w:sz w:val="32"/>
          <w:szCs w:val="32"/>
        </w:rPr>
        <w:t>级或</w:t>
      </w:r>
      <w:r>
        <w:rPr>
          <w:rFonts w:hint="eastAsia" w:ascii="Times New Roman" w:hAnsi="Times New Roman" w:eastAsia="方正仿宋_GBK" w:cs="Times New Roman"/>
          <w:sz w:val="32"/>
          <w:szCs w:val="32"/>
        </w:rPr>
        <w:t>D</w:t>
      </w:r>
      <w:r>
        <w:rPr>
          <w:rFonts w:hint="eastAsia" w:ascii="方正仿宋_GBK" w:eastAsia="方正仿宋_GBK"/>
          <w:sz w:val="32"/>
          <w:szCs w:val="32"/>
        </w:rPr>
        <w:t>级、或经认定确属无房户的农户。</w:t>
      </w:r>
      <w:r>
        <w:rPr>
          <w:rFonts w:ascii="方正仿宋_GBK" w:hAnsi="方正仿宋_GBK" w:eastAsia="方正仿宋_GBK" w:cs="Times New Roman"/>
          <w:color w:val="000000"/>
          <w:sz w:val="32"/>
          <w:szCs w:val="32"/>
        </w:rPr>
        <w:t>因近期暴雨、滑坡等小型自然灾害新增危房</w:t>
      </w:r>
      <w:r>
        <w:rPr>
          <w:rFonts w:hint="eastAsia" w:ascii="方正仿宋_GBK" w:eastAsia="方正仿宋_GBK"/>
          <w:sz w:val="32"/>
          <w:szCs w:val="32"/>
        </w:rPr>
        <w:t>，</w:t>
      </w:r>
      <w:r>
        <w:rPr>
          <w:rFonts w:ascii="方正仿宋_GBK" w:hAnsi="方正仿宋_GBK" w:eastAsia="方正仿宋_GBK" w:cs="Times New Roman"/>
          <w:color w:val="000000"/>
          <w:sz w:val="32"/>
          <w:szCs w:val="32"/>
        </w:rPr>
        <w:t>应组织区级专业技术人员鉴定属于</w:t>
      </w:r>
      <w:r>
        <w:rPr>
          <w:rFonts w:ascii="Times New Roman" w:hAnsi="Times New Roman" w:eastAsia="方正仿宋_GBK" w:cs="Times New Roman"/>
          <w:color w:val="000000"/>
          <w:sz w:val="32"/>
          <w:szCs w:val="32"/>
        </w:rPr>
        <w:t>C</w:t>
      </w:r>
      <w:r>
        <w:rPr>
          <w:rFonts w:ascii="方正仿宋_GBK" w:hAnsi="方正仿宋_GBK" w:eastAsia="方正仿宋_GBK" w:cs="Times New Roman"/>
          <w:color w:val="000000"/>
          <w:sz w:val="32"/>
          <w:szCs w:val="32"/>
        </w:rPr>
        <w:t>、</w:t>
      </w:r>
      <w:r>
        <w:rPr>
          <w:rFonts w:ascii="Times New Roman" w:hAnsi="Times New Roman" w:eastAsia="方正仿宋_GBK" w:cs="Times New Roman"/>
          <w:color w:val="000000"/>
          <w:sz w:val="32"/>
          <w:szCs w:val="32"/>
        </w:rPr>
        <w:t>D</w:t>
      </w:r>
      <w:r>
        <w:rPr>
          <w:rFonts w:ascii="方正仿宋_GBK" w:hAnsi="方正仿宋_GBK" w:eastAsia="方正仿宋_GBK" w:cs="Times New Roman"/>
          <w:color w:val="000000"/>
          <w:sz w:val="32"/>
          <w:szCs w:val="32"/>
        </w:rPr>
        <w:t>级危房后纳入计划申报范围，</w:t>
      </w:r>
      <w:r>
        <w:rPr>
          <w:rFonts w:hint="eastAsia" w:ascii="方正仿宋_GBK" w:eastAsia="方正仿宋_GBK"/>
          <w:color w:val="000000"/>
          <w:sz w:val="32"/>
          <w:szCs w:val="32"/>
        </w:rPr>
        <w:t>并</w:t>
      </w:r>
      <w:r>
        <w:rPr>
          <w:rFonts w:ascii="方正仿宋_GBK" w:hAnsi="方正仿宋_GBK" w:eastAsia="方正仿宋_GBK" w:cs="Times New Roman"/>
          <w:color w:val="000000"/>
          <w:sz w:val="32"/>
          <w:szCs w:val="32"/>
        </w:rPr>
        <w:t>立即采取投亲靠友、临时倒腾等措施确保其住房安全。</w:t>
      </w:r>
      <w:r>
        <w:rPr>
          <w:rFonts w:hint="eastAsia" w:ascii="方正仿宋_GBK" w:eastAsia="方正仿宋_GBK"/>
          <w:color w:val="000000"/>
          <w:sz w:val="32"/>
          <w:szCs w:val="32"/>
        </w:rPr>
        <w:t>已享受过农村危房改造政策，</w:t>
      </w:r>
      <w:r>
        <w:rPr>
          <w:rFonts w:hint="eastAsia" w:ascii="方正仿宋_GBK" w:hAnsi="Times New Roman" w:eastAsia="方正仿宋_GBK"/>
          <w:sz w:val="32"/>
          <w:szCs w:val="32"/>
        </w:rPr>
        <w:t>因暴雨、洪涝等自然灾害致使改造后房屋再次成为危房的，且住房安全无法保障的</w:t>
      </w:r>
      <w:r>
        <w:rPr>
          <w:rFonts w:hint="eastAsia" w:ascii="Times New Roman" w:hAnsi="Times New Roman" w:eastAsia="方正仿宋_GBK" w:cs="Times New Roman"/>
          <w:sz w:val="32"/>
          <w:szCs w:val="32"/>
        </w:rPr>
        <w:t>6</w:t>
      </w:r>
      <w:r>
        <w:rPr>
          <w:rFonts w:hint="eastAsia" w:ascii="方正仿宋_GBK" w:hAnsi="Times New Roman" w:eastAsia="方正仿宋_GBK"/>
          <w:sz w:val="32"/>
          <w:szCs w:val="32"/>
        </w:rPr>
        <w:t>类低收入群体，确需重复纳入危房改造范围的，收集完善受灾原因、灾受房屋前后对比照片等相关佐证资料，经镇政府专题研究后，提供情况说明并附佐证资料，报我办审核同意后，方可纳入危房改造计划范围。</w:t>
      </w:r>
    </w:p>
    <w:p>
      <w:pPr>
        <w:pStyle w:val="22"/>
        <w:spacing w:line="580" w:lineRule="exact"/>
        <w:ind w:firstLine="640" w:firstLineChars="200"/>
        <w:rPr>
          <w:rFonts w:ascii="Times New Roman" w:hAnsi="方正仿宋_GBK" w:eastAsia="方正仿宋_GBK" w:cs="仿宋_GB2312"/>
          <w:sz w:val="32"/>
          <w:szCs w:val="32"/>
        </w:rPr>
      </w:pPr>
      <w:r>
        <w:rPr>
          <w:rFonts w:hint="eastAsia" w:ascii="方正楷体_GBK" w:eastAsia="方正楷体_GBK"/>
          <w:sz w:val="32"/>
          <w:szCs w:val="32"/>
        </w:rPr>
        <w:t>（二）</w:t>
      </w:r>
      <w:r>
        <w:rPr>
          <w:rFonts w:hint="eastAsia" w:ascii="方正仿宋_GBK" w:eastAsia="方正仿宋_GBK" w:cs="仿宋_GB2312"/>
          <w:sz w:val="32"/>
          <w:szCs w:val="32"/>
        </w:rPr>
        <w:t>农村危房改造计划的申报应坚持农户自愿原则。在全面摸排、并充分征求农户意愿的基础上，</w:t>
      </w:r>
      <w:r>
        <w:rPr>
          <w:rFonts w:ascii="方正仿宋_GBK" w:hAnsi="Times New Roman" w:eastAsia="方正仿宋_GBK" w:cs="Times New Roman"/>
          <w:sz w:val="32"/>
          <w:szCs w:val="32"/>
        </w:rPr>
        <w:t>提前开展</w:t>
      </w:r>
      <w:r>
        <w:rPr>
          <w:rFonts w:hint="eastAsia" w:ascii="方正仿宋_GBK" w:eastAsia="方正仿宋_GBK" w:cs="Times New Roman"/>
          <w:sz w:val="32"/>
          <w:szCs w:val="32"/>
        </w:rPr>
        <w:t>农村</w:t>
      </w:r>
      <w:r>
        <w:rPr>
          <w:rFonts w:ascii="方正仿宋_GBK" w:hAnsi="Times New Roman" w:eastAsia="方正仿宋_GBK" w:cs="Times New Roman"/>
          <w:sz w:val="32"/>
          <w:szCs w:val="32"/>
        </w:rPr>
        <w:t>危房改造对象民主评议、公示等前期</w:t>
      </w:r>
      <w:r>
        <w:rPr>
          <w:rFonts w:hint="eastAsia" w:ascii="方正仿宋_GBK" w:eastAsia="方正仿宋_GBK" w:cs="Times New Roman"/>
          <w:sz w:val="32"/>
          <w:szCs w:val="32"/>
        </w:rPr>
        <w:t>申报</w:t>
      </w:r>
      <w:r>
        <w:rPr>
          <w:rFonts w:ascii="方正仿宋_GBK" w:hAnsi="Times New Roman" w:eastAsia="方正仿宋_GBK" w:cs="Times New Roman"/>
          <w:sz w:val="32"/>
          <w:szCs w:val="32"/>
        </w:rPr>
        <w:t>工作程序</w:t>
      </w:r>
      <w:r>
        <w:rPr>
          <w:rFonts w:hint="eastAsia" w:ascii="方正仿宋_GBK" w:eastAsia="方正仿宋_GBK" w:cs="Times New Roman"/>
          <w:sz w:val="32"/>
          <w:szCs w:val="32"/>
        </w:rPr>
        <w:t>（公示期不少于</w:t>
      </w:r>
      <w:r>
        <w:rPr>
          <w:rFonts w:hint="eastAsia" w:ascii="Times New Roman" w:hAnsi="Times New Roman" w:eastAsia="方正仿宋_GBK" w:cs="Times New Roman"/>
          <w:sz w:val="32"/>
          <w:szCs w:val="32"/>
        </w:rPr>
        <w:t>15</w:t>
      </w:r>
      <w:r>
        <w:rPr>
          <w:rFonts w:hint="eastAsia" w:ascii="方正仿宋_GBK" w:eastAsia="方正仿宋_GBK" w:cs="Times New Roman"/>
          <w:sz w:val="32"/>
          <w:szCs w:val="32"/>
        </w:rPr>
        <w:t>天）</w:t>
      </w:r>
      <w:r>
        <w:rPr>
          <w:rFonts w:ascii="方正仿宋_GBK" w:hAnsi="Times New Roman" w:eastAsia="方正仿宋_GBK" w:cs="Times New Roman"/>
          <w:sz w:val="32"/>
          <w:szCs w:val="32"/>
        </w:rPr>
        <w:t>，准确拟定改造计划及名单</w:t>
      </w:r>
      <w:r>
        <w:rPr>
          <w:rFonts w:hint="eastAsia" w:ascii="方正仿宋_GBK" w:eastAsia="方正仿宋_GBK" w:cs="仿宋_GB2312"/>
          <w:sz w:val="32"/>
          <w:szCs w:val="32"/>
        </w:rPr>
        <w:t>。不愿意实施危房改造或不符合危房改造政策的农村低收入群体，</w:t>
      </w:r>
      <w:r>
        <w:rPr>
          <w:rFonts w:ascii="方正仿宋_GBK" w:hAnsi="方正仿宋_GBK" w:eastAsia="方正仿宋_GBK" w:cs="仿宋_GB2312"/>
          <w:sz w:val="32"/>
          <w:szCs w:val="32"/>
        </w:rPr>
        <w:t>不得纳入危房改造计划申报范围，应使用帮扶</w:t>
      </w:r>
      <w:r>
        <w:rPr>
          <w:rFonts w:hint="eastAsia" w:ascii="方正仿宋_GBK" w:eastAsia="方正仿宋_GBK" w:cs="仿宋_GB2312"/>
          <w:sz w:val="32"/>
          <w:szCs w:val="32"/>
        </w:rPr>
        <w:t>、自筹</w:t>
      </w:r>
      <w:r>
        <w:rPr>
          <w:rFonts w:ascii="方正仿宋_GBK" w:hAnsi="方正仿宋_GBK" w:eastAsia="方正仿宋_GBK" w:cs="仿宋_GB2312"/>
          <w:sz w:val="32"/>
          <w:szCs w:val="32"/>
        </w:rPr>
        <w:t>等其他资金完成改造或通过投亲靠友、租房等方式保障其住房安全。</w:t>
      </w:r>
    </w:p>
    <w:p>
      <w:pPr>
        <w:pStyle w:val="22"/>
        <w:spacing w:line="580" w:lineRule="exact"/>
        <w:ind w:firstLine="640" w:firstLineChars="200"/>
        <w:rPr>
          <w:rFonts w:ascii="方正黑体_GBK" w:eastAsia="方正黑体_GBK"/>
          <w:sz w:val="32"/>
          <w:szCs w:val="32"/>
        </w:rPr>
      </w:pPr>
      <w:r>
        <w:rPr>
          <w:rFonts w:hint="eastAsia" w:ascii="方正黑体_GBK" w:eastAsia="方正黑体_GBK"/>
          <w:sz w:val="32"/>
          <w:szCs w:val="32"/>
        </w:rPr>
        <w:t>三、工作要求</w:t>
      </w:r>
    </w:p>
    <w:p>
      <w:pPr>
        <w:spacing w:line="580" w:lineRule="exact"/>
        <w:ind w:firstLine="640" w:firstLineChars="200"/>
        <w:jc w:val="left"/>
        <w:rPr>
          <w:rFonts w:ascii="Times New Roman" w:eastAsia="方正仿宋_GBK"/>
          <w:b/>
          <w:bCs/>
          <w:sz w:val="32"/>
          <w:szCs w:val="32"/>
        </w:rPr>
      </w:pPr>
      <w:r>
        <w:rPr>
          <w:rFonts w:hint="eastAsia" w:ascii="方正仿宋_GBK" w:hAnsi="Times New Roman" w:eastAsia="方正仿宋_GBK"/>
          <w:sz w:val="32"/>
          <w:szCs w:val="32"/>
        </w:rPr>
        <w:t>请各镇乡街道逐户核实农户是否符合农村危房改造政策并如实填写《</w:t>
      </w:r>
      <w:r>
        <w:rPr>
          <w:rFonts w:hint="eastAsia" w:ascii="Times New Roman" w:hAnsi="Times New Roman" w:eastAsia="方正仿宋_GBK" w:cs="Times New Roman"/>
          <w:sz w:val="32"/>
          <w:szCs w:val="32"/>
        </w:rPr>
        <w:t>2022</w:t>
      </w:r>
      <w:r>
        <w:rPr>
          <w:rFonts w:hint="eastAsia" w:ascii="方正仿宋_GBK" w:hAnsi="Times New Roman" w:eastAsia="方正仿宋_GBK"/>
          <w:sz w:val="32"/>
          <w:szCs w:val="32"/>
        </w:rPr>
        <w:t>年农村低收入群体等重点对象危房改造计划申报表》和《</w:t>
      </w:r>
      <w:r>
        <w:rPr>
          <w:rFonts w:hint="eastAsia" w:ascii="Times New Roman" w:hAnsi="Times New Roman" w:eastAsia="方正仿宋_GBK" w:cs="Times New Roman"/>
          <w:sz w:val="32"/>
          <w:szCs w:val="32"/>
        </w:rPr>
        <w:t>2022</w:t>
      </w:r>
      <w:r>
        <w:rPr>
          <w:rFonts w:hint="eastAsia" w:ascii="方正仿宋_GBK" w:hAnsi="Times New Roman" w:eastAsia="方正仿宋_GBK"/>
          <w:sz w:val="32"/>
          <w:szCs w:val="32"/>
        </w:rPr>
        <w:t>年农村低收入群体等重点对象危房改造计划花名册》，经分管领导签字</w:t>
      </w:r>
      <w:r>
        <w:rPr>
          <w:rFonts w:hint="eastAsia" w:ascii="方正仿宋_GBK" w:eastAsia="方正仿宋_GBK"/>
          <w:sz w:val="32"/>
          <w:szCs w:val="32"/>
        </w:rPr>
        <w:t>并加盖公章后（含电子件），于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22</w:t>
      </w:r>
      <w:r>
        <w:rPr>
          <w:rFonts w:hint="eastAsia" w:ascii="方正仿宋_GBK" w:eastAsia="方正仿宋_GBK"/>
          <w:sz w:val="32"/>
          <w:szCs w:val="32"/>
        </w:rPr>
        <w:t>年</w:t>
      </w:r>
      <w:r>
        <w:rPr>
          <w:rFonts w:hint="eastAsia" w:ascii="Times New Roman" w:hAnsi="Times New Roman" w:eastAsia="方正仿宋_GBK" w:cs="Times New Roman"/>
          <w:sz w:val="32"/>
          <w:szCs w:val="32"/>
        </w:rPr>
        <w:t>3</w:t>
      </w:r>
      <w:r>
        <w:rPr>
          <w:rFonts w:hint="eastAsia" w:ascii="方正仿宋_GBK" w:eastAsia="方正仿宋_GBK"/>
          <w:sz w:val="32"/>
          <w:szCs w:val="32"/>
        </w:rPr>
        <w:t>月</w:t>
      </w:r>
      <w:r>
        <w:rPr>
          <w:rFonts w:hint="eastAsia" w:ascii="Times New Roman" w:hAnsi="Times New Roman" w:eastAsia="方正仿宋_GBK" w:cs="Times New Roman"/>
          <w:sz w:val="32"/>
          <w:szCs w:val="32"/>
        </w:rPr>
        <w:t>7</w:t>
      </w:r>
      <w:r>
        <w:rPr>
          <w:rFonts w:hint="eastAsia" w:ascii="方正仿宋_GBK" w:eastAsia="方正仿宋_GBK"/>
          <w:sz w:val="32"/>
          <w:szCs w:val="32"/>
        </w:rPr>
        <w:t>日下班前报送我办。</w:t>
      </w:r>
      <w:r>
        <w:rPr>
          <w:rFonts w:hint="eastAsia" w:ascii="方正仿宋_GBK" w:eastAsia="方正仿宋_GBK"/>
          <w:b/>
          <w:bCs/>
          <w:sz w:val="32"/>
          <w:szCs w:val="32"/>
        </w:rPr>
        <w:t>请各镇乡街道高度重视，本次没有按时报送或报送资料不精准的，我办将作为年度目标考核依据纳入年终考核。</w:t>
      </w:r>
    </w:p>
    <w:p>
      <w:pPr>
        <w:autoSpaceDE w:val="0"/>
        <w:autoSpaceDN w:val="0"/>
        <w:adjustRightInd w:val="0"/>
        <w:spacing w:line="580" w:lineRule="exact"/>
        <w:jc w:val="left"/>
        <w:rPr>
          <w:rFonts w:ascii="Times New Roman" w:hAnsi="宋体" w:eastAsia="方正仿宋_GBK" w:cs="仿宋_GB2312"/>
          <w:color w:val="000000"/>
          <w:kern w:val="0"/>
          <w:sz w:val="32"/>
          <w:szCs w:val="32"/>
        </w:rPr>
      </w:pPr>
      <w:r>
        <w:rPr>
          <w:rFonts w:hint="eastAsia" w:ascii="方正仿宋_GBK" w:hAnsi="宋体" w:eastAsia="方正仿宋_GBK" w:cs="仿宋_GB2312"/>
          <w:color w:val="000000"/>
          <w:kern w:val="0"/>
          <w:sz w:val="32"/>
          <w:szCs w:val="32"/>
        </w:rPr>
        <w:t>联系人：云玉兰</w:t>
      </w:r>
      <w:r>
        <w:rPr>
          <w:rFonts w:hint="eastAsia" w:ascii="Times New Roman" w:hAnsi="宋体" w:eastAsia="方正仿宋_GBK" w:cs="仿宋_GB2312"/>
          <w:color w:val="000000"/>
          <w:kern w:val="0"/>
          <w:sz w:val="32"/>
          <w:szCs w:val="32"/>
        </w:rPr>
        <w:t xml:space="preserve">                电话：</w:t>
      </w:r>
      <w:r>
        <w:rPr>
          <w:rFonts w:hint="eastAsia" w:ascii="Times New Roman" w:hAnsi="Times New Roman" w:eastAsia="方正仿宋_GBK" w:cs="Times New Roman"/>
          <w:color w:val="000000"/>
          <w:kern w:val="0"/>
          <w:sz w:val="32"/>
          <w:szCs w:val="32"/>
        </w:rPr>
        <w:t>58520386</w:t>
      </w:r>
    </w:p>
    <w:p>
      <w:pPr>
        <w:autoSpaceDE w:val="0"/>
        <w:autoSpaceDN w:val="0"/>
        <w:adjustRightInd w:val="0"/>
        <w:spacing w:line="580" w:lineRule="exact"/>
        <w:jc w:val="left"/>
        <w:rPr>
          <w:rFonts w:ascii="Times New Roman" w:hAnsi="宋体" w:eastAsia="方正仿宋_GBK" w:cs="仿宋_GB2312"/>
          <w:color w:val="000000"/>
          <w:kern w:val="0"/>
          <w:sz w:val="32"/>
          <w:szCs w:val="32"/>
        </w:rPr>
      </w:pPr>
      <w:r>
        <w:rPr>
          <w:rFonts w:hint="eastAsia" w:ascii="方正仿宋_GBK" w:hAnsi="宋体" w:eastAsia="方正仿宋_GBK" w:cs="仿宋_GB2312"/>
          <w:color w:val="000000"/>
          <w:kern w:val="0"/>
          <w:sz w:val="32"/>
          <w:szCs w:val="32"/>
        </w:rPr>
        <w:t>邮箱：</w:t>
      </w:r>
      <w:r>
        <w:rPr>
          <w:rFonts w:hint="eastAsia" w:ascii="Times New Roman" w:hAnsi="宋体" w:eastAsia="方正仿宋_GBK" w:cs="仿宋_GB2312"/>
          <w:color w:val="000000"/>
          <w:kern w:val="0"/>
          <w:sz w:val="32"/>
          <w:szCs w:val="32"/>
        </w:rPr>
        <w:t xml:space="preserve">      </w:t>
      </w:r>
      <w:r>
        <w:rPr>
          <w:rFonts w:hint="eastAsia" w:ascii="Times New Roman" w:hAnsi="Times New Roman" w:eastAsia="方正仿宋_GBK" w:cs="Times New Roman"/>
          <w:color w:val="000000"/>
          <w:kern w:val="0"/>
          <w:sz w:val="32"/>
          <w:szCs w:val="32"/>
        </w:rPr>
        <w:t xml:space="preserve">QQ:305550722 </w:t>
      </w:r>
    </w:p>
    <w:p>
      <w:pPr>
        <w:autoSpaceDE w:val="0"/>
        <w:autoSpaceDN w:val="0"/>
        <w:adjustRightInd w:val="0"/>
        <w:spacing w:line="580" w:lineRule="exact"/>
        <w:ind w:firstLine="640" w:firstLineChars="200"/>
        <w:jc w:val="left"/>
        <w:rPr>
          <w:rFonts w:ascii="Times New Roman" w:hAnsi="宋体" w:eastAsia="方正仿宋_GBK" w:cs="仿宋_GB2312"/>
          <w:color w:val="000000"/>
          <w:kern w:val="0"/>
          <w:sz w:val="32"/>
          <w:szCs w:val="32"/>
        </w:rPr>
      </w:pPr>
      <w:r>
        <w:rPr>
          <w:rFonts w:hint="eastAsia" w:ascii="方正仿宋_GBK" w:hAnsi="宋体" w:eastAsia="方正仿宋_GBK" w:cs="仿宋_GB2312"/>
          <w:color w:val="000000"/>
          <w:kern w:val="0"/>
          <w:sz w:val="32"/>
          <w:szCs w:val="32"/>
        </w:rPr>
        <w:t>附件：</w:t>
      </w:r>
      <w:r>
        <w:rPr>
          <w:rFonts w:hint="eastAsia" w:ascii="Times New Roman" w:hAnsi="Times New Roman" w:eastAsia="方正仿宋_GBK" w:cs="Times New Roman"/>
          <w:color w:val="000000"/>
          <w:kern w:val="0"/>
          <w:sz w:val="32"/>
          <w:szCs w:val="32"/>
        </w:rPr>
        <w:t>1.</w:t>
      </w:r>
      <w:r>
        <w:rPr>
          <w:rFonts w:hint="eastAsia" w:ascii="方正仿宋_GBK" w:hAnsi="宋体" w:eastAsia="方正仿宋_GBK" w:cs="仿宋_GB2312"/>
          <w:color w:val="000000"/>
          <w:kern w:val="0"/>
          <w:sz w:val="32"/>
          <w:szCs w:val="32"/>
        </w:rPr>
        <w:t>《</w:t>
      </w:r>
      <w:r>
        <w:rPr>
          <w:rFonts w:hint="eastAsia" w:ascii="Times New Roman" w:hAnsi="Times New Roman" w:eastAsia="方正仿宋_GBK" w:cs="Times New Roman"/>
          <w:color w:val="000000"/>
          <w:kern w:val="0"/>
          <w:sz w:val="32"/>
          <w:szCs w:val="32"/>
        </w:rPr>
        <w:t>2022</w:t>
      </w:r>
      <w:r>
        <w:rPr>
          <w:rFonts w:hint="eastAsia" w:ascii="方正仿宋_GBK" w:hAnsi="宋体" w:eastAsia="方正仿宋_GBK" w:cs="仿宋_GB2312"/>
          <w:color w:val="000000"/>
          <w:kern w:val="0"/>
          <w:sz w:val="32"/>
          <w:szCs w:val="32"/>
        </w:rPr>
        <w:t>年农村低收入群体等重点对象危房改造计划申报表》</w:t>
      </w:r>
    </w:p>
    <w:p>
      <w:pPr>
        <w:autoSpaceDE w:val="0"/>
        <w:autoSpaceDN w:val="0"/>
        <w:adjustRightInd w:val="0"/>
        <w:spacing w:line="580" w:lineRule="exact"/>
        <w:jc w:val="left"/>
        <w:rPr>
          <w:rFonts w:hint="eastAsia" w:ascii="方正仿宋_GBK" w:hAnsi="宋体" w:eastAsia="方正仿宋_GBK" w:cs="仿宋_GB2312"/>
          <w:color w:val="000000"/>
          <w:kern w:val="0"/>
          <w:sz w:val="32"/>
          <w:szCs w:val="32"/>
        </w:rPr>
      </w:pPr>
      <w:r>
        <w:rPr>
          <w:rFonts w:hint="eastAsia" w:ascii="Times New Roman" w:hAnsi="宋体" w:eastAsia="方正仿宋_GBK" w:cs="仿宋_GB2312"/>
          <w:color w:val="000000"/>
          <w:kern w:val="0"/>
          <w:sz w:val="32"/>
          <w:szCs w:val="32"/>
        </w:rPr>
        <w:t xml:space="preserve">          </w:t>
      </w:r>
      <w:r>
        <w:rPr>
          <w:rFonts w:hint="eastAsia" w:ascii="Times New Roman" w:hAnsi="Times New Roman" w:eastAsia="方正仿宋_GBK" w:cs="Times New Roman"/>
          <w:color w:val="000000"/>
          <w:kern w:val="0"/>
          <w:sz w:val="32"/>
          <w:szCs w:val="32"/>
        </w:rPr>
        <w:t>2.</w:t>
      </w:r>
      <w:r>
        <w:rPr>
          <w:rFonts w:hint="eastAsia" w:ascii="方正仿宋_GBK" w:hAnsi="宋体" w:eastAsia="方正仿宋_GBK" w:cs="仿宋_GB2312"/>
          <w:color w:val="000000"/>
          <w:kern w:val="0"/>
          <w:sz w:val="32"/>
          <w:szCs w:val="32"/>
        </w:rPr>
        <w:t>《</w:t>
      </w:r>
      <w:r>
        <w:rPr>
          <w:rFonts w:hint="eastAsia" w:ascii="Times New Roman" w:hAnsi="Times New Roman" w:eastAsia="方正仿宋_GBK" w:cs="Times New Roman"/>
          <w:color w:val="000000"/>
          <w:kern w:val="0"/>
          <w:sz w:val="32"/>
          <w:szCs w:val="32"/>
        </w:rPr>
        <w:t>2022</w:t>
      </w:r>
      <w:r>
        <w:rPr>
          <w:rFonts w:hint="eastAsia" w:ascii="方正仿宋_GBK" w:hAnsi="宋体" w:eastAsia="方正仿宋_GBK" w:cs="仿宋_GB2312"/>
          <w:color w:val="000000"/>
          <w:kern w:val="0"/>
          <w:sz w:val="32"/>
          <w:szCs w:val="32"/>
        </w:rPr>
        <w:t>年农村低收入群体等重点对象危房改造计划花名册》</w:t>
      </w:r>
    </w:p>
    <w:p>
      <w:pPr>
        <w:pStyle w:val="2"/>
      </w:pPr>
    </w:p>
    <w:p>
      <w:pPr>
        <w:pStyle w:val="2"/>
      </w:pPr>
    </w:p>
    <w:p>
      <w:pPr>
        <w:spacing w:line="580" w:lineRule="exact"/>
        <w:jc w:val="center"/>
        <w:rPr>
          <w:rFonts w:ascii="Times New Roman" w:hAnsi="方正仿宋_GBK" w:eastAsia="方正仿宋_GBK" w:cs="仿宋_GB2312"/>
          <w:color w:val="000000"/>
          <w:kern w:val="0"/>
          <w:sz w:val="32"/>
          <w:szCs w:val="32"/>
        </w:rPr>
      </w:pPr>
      <w:r>
        <w:rPr>
          <w:rFonts w:hint="eastAsia" w:ascii="Times New Roman" w:hAnsi="Calibri" w:eastAsia="方正仿宋_GBK" w:cs="仿宋_GB2312"/>
          <w:color w:val="000000"/>
          <w:kern w:val="0"/>
          <w:sz w:val="32"/>
          <w:szCs w:val="32"/>
        </w:rPr>
        <w:t xml:space="preserve">                   </w:t>
      </w:r>
      <w:r>
        <w:rPr>
          <w:rFonts w:hint="eastAsia" w:ascii="方正仿宋_GBK" w:hAnsi="Calibri" w:eastAsia="方正仿宋_GBK" w:cs="仿宋_GB2312"/>
          <w:color w:val="000000"/>
          <w:kern w:val="0"/>
          <w:sz w:val="32"/>
          <w:szCs w:val="32"/>
        </w:rPr>
        <w:t>万州区村镇建设工作领导小组办公室</w:t>
      </w:r>
    </w:p>
    <w:p>
      <w:pPr>
        <w:spacing w:line="580" w:lineRule="exact"/>
        <w:rPr>
          <w:rFonts w:hint="eastAsia" w:ascii="Times New Roman" w:hAnsi="Calibri" w:eastAsia="方正仿宋_GBK" w:cs="Calibri"/>
          <w:sz w:val="32"/>
          <w:szCs w:val="32"/>
        </w:rPr>
      </w:pPr>
      <w:r>
        <w:rPr>
          <w:rFonts w:hint="eastAsia" w:ascii="Times New Roman" w:hAnsi="Calibri" w:eastAsia="方正仿宋_GBK" w:cs="Calibri"/>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Calibri"/>
          <w:sz w:val="32"/>
          <w:szCs w:val="32"/>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方正仿宋_GBK" w:hAnsi="方正仿宋_GBK" w:eastAsia="方正仿宋_GBK" w:cs="Times New Roman"/>
          <w:sz w:val="32"/>
          <w:szCs w:val="32"/>
        </w:rPr>
        <w:t>年</w:t>
      </w:r>
      <w:r>
        <w:rPr>
          <w:rFonts w:hint="eastAsia" w:ascii="Times New Roman" w:hAnsi="Times New Roman" w:eastAsia="方正仿宋_GBK" w:cs="Times New Roman"/>
          <w:sz w:val="32"/>
          <w:szCs w:val="32"/>
        </w:rPr>
        <w:t>2</w:t>
      </w:r>
      <w:r>
        <w:rPr>
          <w:rFonts w:ascii="方正仿宋_GBK" w:hAnsi="方正仿宋_GBK" w:eastAsia="方正仿宋_GBK" w:cs="Times New Roman"/>
          <w:sz w:val="32"/>
          <w:szCs w:val="32"/>
        </w:rPr>
        <w:t>月</w:t>
      </w:r>
      <w:r>
        <w:rPr>
          <w:rFonts w:hint="eastAsia" w:ascii="Times New Roman" w:hAnsi="Times New Roman" w:eastAsia="方正仿宋_GBK" w:cs="Times New Roman"/>
          <w:sz w:val="32"/>
          <w:szCs w:val="32"/>
        </w:rPr>
        <w:t>9</w:t>
      </w:r>
      <w:r>
        <w:rPr>
          <w:rFonts w:ascii="方正仿宋_GBK" w:hAnsi="方正仿宋_GBK" w:eastAsia="方正仿宋_GBK" w:cs="Times New Roman"/>
          <w:sz w:val="32"/>
          <w:szCs w:val="32"/>
        </w:rPr>
        <w:t>日</w:t>
      </w:r>
      <w:r>
        <w:rPr>
          <w:rFonts w:hint="eastAsia" w:ascii="Times New Roman" w:hAnsi="Calibri" w:eastAsia="方正仿宋_GBK" w:cs="Calibri"/>
          <w:sz w:val="32"/>
          <w:szCs w:val="32"/>
        </w:rPr>
        <w:t xml:space="preserve">  </w:t>
      </w:r>
    </w:p>
    <w:p>
      <w:pPr>
        <w:pStyle w:val="2"/>
      </w:pPr>
    </w:p>
    <w:p>
      <w:pPr>
        <w:spacing w:line="600" w:lineRule="exact"/>
        <w:rPr>
          <w:rFonts w:ascii="Times New Roman" w:hAnsi="Calibri" w:eastAsia="方正仿宋_GBK" w:cs="Calibri"/>
          <w:sz w:val="32"/>
          <w:szCs w:val="32"/>
        </w:rPr>
      </w:pPr>
    </w:p>
    <w:p>
      <w:pPr>
        <w:spacing w:line="600" w:lineRule="exact"/>
        <w:rPr>
          <w:rFonts w:ascii="Times New Roman" w:hAnsi="Calibri" w:eastAsia="方正仿宋_GBK" w:cs="Calibri"/>
          <w:sz w:val="32"/>
          <w:szCs w:val="32"/>
        </w:rPr>
      </w:pPr>
    </w:p>
    <w:p>
      <w:pPr>
        <w:spacing w:line="600" w:lineRule="exact"/>
        <w:rPr>
          <w:rFonts w:ascii="Times New Roman" w:hAnsi="Calibri" w:eastAsia="方正仿宋_GBK" w:cs="Calibri"/>
          <w:sz w:val="32"/>
          <w:szCs w:val="32"/>
        </w:rPr>
      </w:pPr>
    </w:p>
    <w:p>
      <w:pPr>
        <w:spacing w:line="600" w:lineRule="exact"/>
        <w:rPr>
          <w:rFonts w:ascii="Times New Roman" w:hAnsi="Calibri" w:eastAsia="方正仿宋_GBK" w:cs="Calibri"/>
          <w:sz w:val="32"/>
          <w:szCs w:val="32"/>
        </w:rPr>
        <w:sectPr>
          <w:footerReference r:id="rId3" w:type="default"/>
          <w:pgSz w:w="12240" w:h="15840"/>
          <w:pgMar w:top="1440" w:right="1800" w:bottom="1440" w:left="1800" w:header="720" w:footer="720" w:gutter="0"/>
          <w:pgNumType w:fmt="numberInDash"/>
          <w:cols w:space="720" w:num="1"/>
        </w:sectPr>
      </w:pPr>
    </w:p>
    <w:p>
      <w:pPr>
        <w:spacing w:line="600" w:lineRule="exact"/>
        <w:rPr>
          <w:rFonts w:hint="default" w:ascii="Times New Roman" w:eastAsia="方正仿宋_GBK"/>
          <w:sz w:val="32"/>
          <w:szCs w:val="32"/>
          <w:lang w:val="en-US" w:eastAsia="zh-CN"/>
        </w:rPr>
      </w:pPr>
      <w:r>
        <w:rPr>
          <w:rFonts w:hint="eastAsia" w:ascii="方正仿宋_GBK" w:eastAsia="方正仿宋_GBK"/>
          <w:sz w:val="32"/>
          <w:szCs w:val="32"/>
        </w:rPr>
        <w:t>附件</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p>
    <w:p>
      <w:pPr>
        <w:spacing w:line="600" w:lineRule="exact"/>
        <w:rPr>
          <w:rFonts w:ascii="Times New Roman" w:eastAsia="方正仿宋_GBK"/>
          <w:sz w:val="32"/>
          <w:szCs w:val="32"/>
        </w:rPr>
      </w:pPr>
      <w:r>
        <w:rPr>
          <w:rFonts w:hint="eastAsia" w:ascii="Times New Roman" w:eastAsia="方正仿宋_GBK"/>
          <w:sz w:val="32"/>
          <w:szCs w:val="32"/>
        </w:rPr>
        <w:t xml:space="preserve">    </w:t>
      </w:r>
      <w:r>
        <w:rPr>
          <w:rFonts w:hint="eastAsia" w:ascii="Times New Roman" w:eastAsia="方正仿宋_GBK"/>
          <w:sz w:val="32"/>
          <w:szCs w:val="32"/>
          <w:u w:val="single"/>
        </w:rPr>
        <w:t xml:space="preserve">           </w:t>
      </w:r>
      <w:r>
        <w:rPr>
          <w:rFonts w:hint="eastAsia" w:ascii="方正小标宋_GBK" w:eastAsia="方正小标宋_GBK"/>
          <w:color w:val="000000"/>
          <w:kern w:val="0"/>
          <w:sz w:val="32"/>
          <w:szCs w:val="32"/>
        </w:rPr>
        <w:t>村（居）2022年农村低收入群体等重点对象危房改造计划申报表</w:t>
      </w:r>
    </w:p>
    <w:tbl>
      <w:tblPr>
        <w:tblStyle w:val="18"/>
        <w:tblW w:w="14824" w:type="dxa"/>
        <w:tblInd w:w="-583" w:type="dxa"/>
        <w:tblLayout w:type="fixed"/>
        <w:tblCellMar>
          <w:top w:w="0" w:type="dxa"/>
          <w:left w:w="0" w:type="dxa"/>
          <w:bottom w:w="0" w:type="dxa"/>
          <w:right w:w="0" w:type="dxa"/>
        </w:tblCellMar>
      </w:tblPr>
      <w:tblGrid>
        <w:gridCol w:w="560"/>
        <w:gridCol w:w="874"/>
        <w:gridCol w:w="576"/>
        <w:gridCol w:w="430"/>
        <w:gridCol w:w="660"/>
        <w:gridCol w:w="444"/>
        <w:gridCol w:w="459"/>
        <w:gridCol w:w="709"/>
        <w:gridCol w:w="525"/>
        <w:gridCol w:w="480"/>
        <w:gridCol w:w="690"/>
        <w:gridCol w:w="480"/>
        <w:gridCol w:w="420"/>
        <w:gridCol w:w="630"/>
        <w:gridCol w:w="435"/>
        <w:gridCol w:w="510"/>
        <w:gridCol w:w="660"/>
        <w:gridCol w:w="480"/>
        <w:gridCol w:w="525"/>
        <w:gridCol w:w="660"/>
        <w:gridCol w:w="600"/>
        <w:gridCol w:w="495"/>
        <w:gridCol w:w="690"/>
        <w:gridCol w:w="530"/>
        <w:gridCol w:w="640"/>
        <w:gridCol w:w="662"/>
      </w:tblGrid>
      <w:tr>
        <w:tblPrEx>
          <w:tblCellMar>
            <w:top w:w="0" w:type="dxa"/>
            <w:left w:w="0" w:type="dxa"/>
            <w:bottom w:w="0" w:type="dxa"/>
            <w:right w:w="0" w:type="dxa"/>
          </w:tblCellMar>
        </w:tblPrEx>
        <w:trPr>
          <w:trHeight w:val="720" w:hRule="atLeast"/>
        </w:trPr>
        <w:tc>
          <w:tcPr>
            <w:tcW w:w="12992" w:type="dxa"/>
            <w:gridSpan w:val="23"/>
            <w:tcBorders>
              <w:top w:val="nil"/>
              <w:left w:val="nil"/>
              <w:bottom w:val="nil"/>
              <w:right w:val="nil"/>
            </w:tcBorders>
            <w:tcMar>
              <w:top w:w="15" w:type="dxa"/>
              <w:left w:w="15" w:type="dxa"/>
              <w:bottom w:w="0" w:type="dxa"/>
              <w:right w:w="15" w:type="dxa"/>
            </w:tcMar>
            <w:vAlign w:val="center"/>
          </w:tcPr>
          <w:p>
            <w:pPr>
              <w:widowControl/>
              <w:ind w:firstLine="240" w:firstLineChars="100"/>
              <w:jc w:val="left"/>
              <w:textAlignment w:val="center"/>
              <w:rPr>
                <w:rFonts w:ascii="方正小标宋_GBK" w:eastAsia="方正小标宋_GBK"/>
                <w:color w:val="000000"/>
                <w:sz w:val="32"/>
                <w:szCs w:val="32"/>
                <w:u w:val="single"/>
              </w:rPr>
            </w:pPr>
            <w:r>
              <w:rPr>
                <w:rFonts w:hint="eastAsia" w:ascii="方正仿宋_GBK" w:eastAsia="方正仿宋_GBK"/>
                <w:color w:val="000000"/>
                <w:kern w:val="0"/>
                <w:sz w:val="24"/>
                <w:szCs w:val="24"/>
              </w:rPr>
              <w:t xml:space="preserve">村居（盖章）： </w:t>
            </w:r>
            <w:r>
              <w:rPr>
                <w:rFonts w:ascii="方正仿宋_GBK" w:eastAsia="方正仿宋_GBK"/>
                <w:color w:val="000000"/>
                <w:kern w:val="0"/>
                <w:sz w:val="24"/>
                <w:szCs w:val="24"/>
              </w:rPr>
              <w:t xml:space="preserve">             </w:t>
            </w:r>
            <w:r>
              <w:rPr>
                <w:rFonts w:hint="eastAsia" w:ascii="方正仿宋_GBK" w:eastAsia="方正仿宋_GBK"/>
                <w:color w:val="000000"/>
                <w:kern w:val="0"/>
                <w:sz w:val="24"/>
                <w:szCs w:val="24"/>
              </w:rPr>
              <w:t xml:space="preserve">主要负责人： </w:t>
            </w:r>
            <w:r>
              <w:rPr>
                <w:rFonts w:ascii="方正仿宋_GBK" w:eastAsia="方正仿宋_GBK"/>
                <w:color w:val="000000"/>
                <w:kern w:val="0"/>
                <w:sz w:val="24"/>
                <w:szCs w:val="24"/>
              </w:rPr>
              <w:t xml:space="preserve">                   </w:t>
            </w:r>
            <w:r>
              <w:rPr>
                <w:rFonts w:hint="eastAsia" w:ascii="方正仿宋_GBK" w:eastAsia="方正仿宋_GBK"/>
                <w:color w:val="000000"/>
                <w:kern w:val="0"/>
                <w:sz w:val="24"/>
                <w:szCs w:val="24"/>
              </w:rPr>
              <w:t xml:space="preserve">填报人： </w:t>
            </w:r>
            <w:r>
              <w:rPr>
                <w:rFonts w:ascii="方正仿宋_GBK" w:eastAsia="方正仿宋_GBK"/>
                <w:color w:val="000000"/>
                <w:kern w:val="0"/>
                <w:sz w:val="24"/>
                <w:szCs w:val="24"/>
              </w:rPr>
              <w:t xml:space="preserve">                       </w:t>
            </w:r>
            <w:r>
              <w:rPr>
                <w:rFonts w:hint="eastAsia" w:ascii="方正仿宋_GBK" w:eastAsia="方正仿宋_GBK"/>
                <w:color w:val="000000"/>
                <w:kern w:val="0"/>
                <w:sz w:val="24"/>
                <w:szCs w:val="24"/>
              </w:rPr>
              <w:t>填报时间：</w:t>
            </w:r>
          </w:p>
        </w:tc>
        <w:tc>
          <w:tcPr>
            <w:tcW w:w="530" w:type="dxa"/>
            <w:tcBorders>
              <w:top w:val="nil"/>
              <w:left w:val="nil"/>
              <w:bottom w:val="nil"/>
              <w:right w:val="nil"/>
            </w:tcBorders>
            <w:tcMar>
              <w:top w:w="15" w:type="dxa"/>
              <w:left w:w="15" w:type="dxa"/>
              <w:bottom w:w="0" w:type="dxa"/>
              <w:right w:w="15" w:type="dxa"/>
            </w:tcMar>
            <w:vAlign w:val="center"/>
          </w:tcPr>
          <w:p>
            <w:pPr>
              <w:widowControl/>
              <w:jc w:val="left"/>
              <w:textAlignment w:val="center"/>
              <w:rPr>
                <w:rFonts w:ascii="方正小标宋_GBK" w:eastAsia="方正小标宋_GBK"/>
                <w:color w:val="000000"/>
                <w:kern w:val="0"/>
                <w:sz w:val="32"/>
                <w:szCs w:val="32"/>
              </w:rPr>
            </w:pPr>
          </w:p>
        </w:tc>
        <w:tc>
          <w:tcPr>
            <w:tcW w:w="640" w:type="dxa"/>
            <w:tcBorders>
              <w:top w:val="nil"/>
              <w:left w:val="nil"/>
              <w:bottom w:val="nil"/>
              <w:right w:val="nil"/>
            </w:tcBorders>
            <w:tcMar>
              <w:top w:w="15" w:type="dxa"/>
              <w:left w:w="15" w:type="dxa"/>
              <w:bottom w:w="0" w:type="dxa"/>
              <w:right w:w="15" w:type="dxa"/>
            </w:tcMar>
            <w:vAlign w:val="center"/>
          </w:tcPr>
          <w:p>
            <w:pPr>
              <w:widowControl/>
              <w:jc w:val="left"/>
              <w:textAlignment w:val="center"/>
              <w:rPr>
                <w:rFonts w:ascii="方正小标宋_GBK" w:eastAsia="方正小标宋_GBK"/>
                <w:color w:val="000000"/>
                <w:kern w:val="0"/>
                <w:sz w:val="32"/>
                <w:szCs w:val="32"/>
              </w:rPr>
            </w:pPr>
          </w:p>
        </w:tc>
        <w:tc>
          <w:tcPr>
            <w:tcW w:w="662" w:type="dxa"/>
            <w:tcBorders>
              <w:top w:val="nil"/>
              <w:left w:val="nil"/>
              <w:bottom w:val="nil"/>
              <w:right w:val="nil"/>
            </w:tcBorders>
            <w:tcMar>
              <w:top w:w="15" w:type="dxa"/>
              <w:left w:w="15" w:type="dxa"/>
              <w:bottom w:w="0" w:type="dxa"/>
              <w:right w:w="15" w:type="dxa"/>
            </w:tcMar>
            <w:vAlign w:val="center"/>
          </w:tcPr>
          <w:p>
            <w:pPr>
              <w:widowControl/>
              <w:jc w:val="left"/>
              <w:textAlignment w:val="center"/>
              <w:rPr>
                <w:rFonts w:ascii="方正小标宋_GBK" w:eastAsia="方正小标宋_GBK"/>
                <w:color w:val="000000"/>
                <w:kern w:val="0"/>
                <w:sz w:val="32"/>
                <w:szCs w:val="32"/>
              </w:rPr>
            </w:pPr>
          </w:p>
        </w:tc>
      </w:tr>
      <w:tr>
        <w:tblPrEx>
          <w:tblCellMar>
            <w:top w:w="0" w:type="dxa"/>
            <w:left w:w="0" w:type="dxa"/>
            <w:bottom w:w="0" w:type="dxa"/>
            <w:right w:w="0" w:type="dxa"/>
          </w:tblCellMar>
        </w:tblPrEx>
        <w:trPr>
          <w:trHeight w:val="700" w:hRule="atLeast"/>
        </w:trPr>
        <w:tc>
          <w:tcPr>
            <w:tcW w:w="5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等线" w:hAnsi="等线" w:eastAsia="等线"/>
                <w:color w:val="000000"/>
                <w:sz w:val="22"/>
              </w:rPr>
            </w:pPr>
            <w:r>
              <w:rPr>
                <w:rFonts w:hint="eastAsia" w:ascii="方正仿宋_GBK" w:eastAsia="方正仿宋_GBK"/>
                <w:color w:val="000000"/>
                <w:kern w:val="0"/>
                <w:sz w:val="24"/>
                <w:szCs w:val="24"/>
              </w:rPr>
              <w:t>序号</w:t>
            </w:r>
          </w:p>
        </w:tc>
        <w:tc>
          <w:tcPr>
            <w:tcW w:w="874"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等线" w:hAnsi="等线" w:eastAsia="等线"/>
                <w:color w:val="000000"/>
                <w:sz w:val="22"/>
              </w:rPr>
            </w:pPr>
            <w:r>
              <w:rPr>
                <w:rFonts w:hint="eastAsia" w:ascii="方正仿宋_GBK" w:eastAsia="方正仿宋_GBK"/>
                <w:color w:val="000000"/>
                <w:kern w:val="0"/>
                <w:sz w:val="24"/>
                <w:szCs w:val="24"/>
              </w:rPr>
              <w:t>村居</w:t>
            </w:r>
          </w:p>
        </w:tc>
        <w:tc>
          <w:tcPr>
            <w:tcW w:w="1666" w:type="dxa"/>
            <w:gridSpan w:val="3"/>
            <w:vMerge w:val="restart"/>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center"/>
              <w:textAlignment w:val="center"/>
              <w:rPr>
                <w:rFonts w:ascii="等线" w:hAnsi="等线" w:eastAsia="等线"/>
                <w:color w:val="000000"/>
                <w:sz w:val="22"/>
              </w:rPr>
            </w:pPr>
            <w:r>
              <w:rPr>
                <w:rFonts w:hint="eastAsia" w:ascii="等线" w:hAnsi="等线" w:eastAsia="等线"/>
                <w:color w:val="000000"/>
                <w:kern w:val="0"/>
                <w:sz w:val="22"/>
              </w:rPr>
              <w:t>合计</w:t>
            </w:r>
          </w:p>
        </w:tc>
        <w:tc>
          <w:tcPr>
            <w:tcW w:w="3307" w:type="dxa"/>
            <w:gridSpan w:val="6"/>
            <w:tcBorders>
              <w:top w:val="single" w:color="000000" w:sz="4" w:space="0"/>
              <w:left w:val="single" w:color="000000" w:sz="4" w:space="0"/>
              <w:bottom w:val="single" w:color="000000" w:sz="4" w:space="0"/>
              <w:right w:val="nil"/>
            </w:tcBorders>
            <w:tcMar>
              <w:top w:w="15" w:type="dxa"/>
              <w:left w:w="15" w:type="dxa"/>
              <w:bottom w:w="0" w:type="dxa"/>
              <w:right w:w="15" w:type="dxa"/>
            </w:tcMar>
            <w:vAlign w:val="center"/>
          </w:tcPr>
          <w:p>
            <w:pPr>
              <w:widowControl/>
              <w:jc w:val="center"/>
              <w:textAlignment w:val="center"/>
              <w:rPr>
                <w:rFonts w:ascii="方正仿宋_GBK" w:hAnsi="Calibri" w:eastAsia="方正仿宋_GBK"/>
                <w:color w:val="000000"/>
                <w:sz w:val="24"/>
                <w:szCs w:val="24"/>
              </w:rPr>
            </w:pPr>
            <w:r>
              <w:rPr>
                <w:rFonts w:hint="eastAsia" w:ascii="方正仿宋_GBK" w:eastAsia="方正仿宋_GBK"/>
                <w:color w:val="000000"/>
                <w:kern w:val="0"/>
                <w:sz w:val="24"/>
                <w:szCs w:val="24"/>
              </w:rPr>
              <w:t>农村易返贫致贫户</w:t>
            </w:r>
          </w:p>
        </w:tc>
        <w:tc>
          <w:tcPr>
            <w:tcW w:w="153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低保户</w:t>
            </w:r>
          </w:p>
        </w:tc>
        <w:tc>
          <w:tcPr>
            <w:tcW w:w="1605" w:type="dxa"/>
            <w:gridSpan w:val="3"/>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等线" w:hAnsi="等线" w:eastAsia="等线"/>
                <w:color w:val="000000"/>
                <w:sz w:val="22"/>
              </w:rPr>
            </w:pPr>
            <w:r>
              <w:rPr>
                <w:rFonts w:hint="eastAsia" w:ascii="方正仿宋_GBK" w:eastAsia="方正仿宋_GBK"/>
                <w:color w:val="000000"/>
                <w:kern w:val="0"/>
                <w:sz w:val="20"/>
                <w:szCs w:val="20"/>
              </w:rPr>
              <w:t>农村分散供养特困人员</w:t>
            </w:r>
          </w:p>
        </w:tc>
        <w:tc>
          <w:tcPr>
            <w:tcW w:w="1665" w:type="dxa"/>
            <w:gridSpan w:val="3"/>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hAnsi="Calibri" w:eastAsia="方正仿宋_GBK"/>
                <w:color w:val="000000"/>
                <w:kern w:val="0"/>
                <w:sz w:val="24"/>
                <w:szCs w:val="24"/>
              </w:rPr>
            </w:pPr>
            <w:r>
              <w:rPr>
                <w:rFonts w:hint="eastAsia" w:ascii="方正仿宋_GBK" w:eastAsia="方正仿宋_GBK"/>
                <w:color w:val="000000"/>
                <w:kern w:val="0"/>
                <w:sz w:val="24"/>
                <w:szCs w:val="24"/>
              </w:rPr>
              <w:t>严重困难家庭</w:t>
            </w:r>
          </w:p>
        </w:tc>
        <w:tc>
          <w:tcPr>
            <w:tcW w:w="1785" w:type="dxa"/>
            <w:gridSpan w:val="3"/>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kern w:val="0"/>
                <w:sz w:val="24"/>
                <w:szCs w:val="24"/>
              </w:rPr>
            </w:pPr>
            <w:r>
              <w:rPr>
                <w:rFonts w:hint="eastAsia" w:ascii="方正仿宋_GBK" w:eastAsia="方正仿宋_GBK"/>
                <w:color w:val="000000"/>
                <w:kern w:val="0"/>
                <w:sz w:val="24"/>
                <w:szCs w:val="24"/>
              </w:rPr>
              <w:t>其他脱贫户</w:t>
            </w:r>
          </w:p>
        </w:tc>
        <w:tc>
          <w:tcPr>
            <w:tcW w:w="1832" w:type="dxa"/>
            <w:gridSpan w:val="3"/>
            <w:vMerge w:val="restart"/>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kern w:val="0"/>
                <w:sz w:val="24"/>
                <w:szCs w:val="24"/>
              </w:rPr>
            </w:pPr>
            <w:r>
              <w:rPr>
                <w:rFonts w:hint="eastAsia" w:ascii="方正仿宋_GBK" w:eastAsia="方正仿宋_GBK"/>
                <w:color w:val="000000"/>
                <w:kern w:val="0"/>
                <w:sz w:val="24"/>
                <w:szCs w:val="24"/>
              </w:rPr>
              <w:t>低保边缘家庭</w:t>
            </w:r>
          </w:p>
        </w:tc>
      </w:tr>
      <w:tr>
        <w:tblPrEx>
          <w:tblCellMar>
            <w:top w:w="0" w:type="dxa"/>
            <w:left w:w="0" w:type="dxa"/>
            <w:bottom w:w="0" w:type="dxa"/>
            <w:right w:w="0" w:type="dxa"/>
          </w:tblCellMar>
        </w:tblPrEx>
        <w:trPr>
          <w:trHeight w:val="480" w:hRule="atLeast"/>
        </w:trPr>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Calibri"/>
                <w:color w:val="000000"/>
                <w:sz w:val="22"/>
              </w:rPr>
            </w:pPr>
          </w:p>
        </w:tc>
        <w:tc>
          <w:tcPr>
            <w:tcW w:w="874" w:type="dxa"/>
            <w:vMerge w:val="continue"/>
            <w:tcBorders>
              <w:top w:val="single" w:color="000000" w:sz="4" w:space="0"/>
              <w:left w:val="nil"/>
              <w:bottom w:val="single" w:color="000000" w:sz="4" w:space="0"/>
              <w:right w:val="single" w:color="000000" w:sz="4" w:space="0"/>
            </w:tcBorders>
            <w:vAlign w:val="center"/>
          </w:tcPr>
          <w:p>
            <w:pPr>
              <w:widowControl/>
              <w:jc w:val="left"/>
              <w:rPr>
                <w:rFonts w:ascii="等线" w:hAnsi="等线" w:eastAsia="等线" w:cs="Calibri"/>
                <w:color w:val="000000"/>
                <w:sz w:val="22"/>
              </w:rPr>
            </w:pPr>
          </w:p>
        </w:tc>
        <w:tc>
          <w:tcPr>
            <w:tcW w:w="1666" w:type="dxa"/>
            <w:gridSpan w:val="3"/>
            <w:vMerge w:val="continue"/>
            <w:tcBorders>
              <w:top w:val="single" w:color="000000" w:sz="4" w:space="0"/>
              <w:left w:val="nil"/>
              <w:bottom w:val="single" w:color="000000" w:sz="4" w:space="0"/>
              <w:right w:val="nil"/>
            </w:tcBorders>
            <w:vAlign w:val="center"/>
          </w:tcPr>
          <w:p>
            <w:pPr>
              <w:widowControl/>
              <w:jc w:val="left"/>
              <w:rPr>
                <w:rFonts w:ascii="等线" w:hAnsi="等线" w:eastAsia="等线" w:cs="Calibri"/>
                <w:color w:val="000000"/>
                <w:sz w:val="22"/>
              </w:rPr>
            </w:pPr>
          </w:p>
        </w:tc>
        <w:tc>
          <w:tcPr>
            <w:tcW w:w="161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脱贫不稳定户</w:t>
            </w:r>
          </w:p>
        </w:tc>
        <w:tc>
          <w:tcPr>
            <w:tcW w:w="1695" w:type="dxa"/>
            <w:gridSpan w:val="3"/>
            <w:tcBorders>
              <w:top w:val="single" w:color="000000" w:sz="4" w:space="0"/>
              <w:left w:val="nil"/>
              <w:bottom w:val="single" w:color="000000" w:sz="4" w:space="0"/>
              <w:right w:val="nil"/>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边缘易致贫户</w:t>
            </w:r>
          </w:p>
        </w:tc>
        <w:tc>
          <w:tcPr>
            <w:tcW w:w="153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Calibri" w:eastAsia="方正仿宋_GBK" w:cs="Calibri"/>
                <w:color w:val="000000"/>
                <w:sz w:val="24"/>
                <w:szCs w:val="24"/>
              </w:rPr>
            </w:pPr>
          </w:p>
        </w:tc>
        <w:tc>
          <w:tcPr>
            <w:tcW w:w="1605"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等线" w:hAnsi="等线" w:eastAsia="等线" w:cs="Calibri"/>
                <w:color w:val="000000"/>
                <w:sz w:val="22"/>
              </w:rPr>
            </w:pPr>
          </w:p>
        </w:tc>
        <w:tc>
          <w:tcPr>
            <w:tcW w:w="1665"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方正仿宋_GBK" w:hAnsi="Calibri" w:eastAsia="方正仿宋_GBK" w:cs="Calibri"/>
                <w:color w:val="000000"/>
                <w:kern w:val="0"/>
                <w:sz w:val="24"/>
                <w:szCs w:val="24"/>
              </w:rPr>
            </w:pPr>
          </w:p>
        </w:tc>
        <w:tc>
          <w:tcPr>
            <w:tcW w:w="1785"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方正仿宋_GBK" w:hAnsi="Calibri" w:eastAsia="方正仿宋_GBK" w:cs="Calibri"/>
                <w:color w:val="000000"/>
                <w:kern w:val="0"/>
                <w:sz w:val="24"/>
                <w:szCs w:val="24"/>
              </w:rPr>
            </w:pPr>
          </w:p>
        </w:tc>
        <w:tc>
          <w:tcPr>
            <w:tcW w:w="1832" w:type="dxa"/>
            <w:gridSpan w:val="3"/>
            <w:vMerge w:val="continue"/>
            <w:tcBorders>
              <w:top w:val="single" w:color="000000" w:sz="4" w:space="0"/>
              <w:left w:val="nil"/>
              <w:bottom w:val="nil"/>
              <w:right w:val="single" w:color="000000" w:sz="4" w:space="0"/>
            </w:tcBorders>
            <w:vAlign w:val="center"/>
          </w:tcPr>
          <w:p>
            <w:pPr>
              <w:widowControl/>
              <w:jc w:val="left"/>
              <w:rPr>
                <w:rFonts w:ascii="方正仿宋_GBK" w:hAnsi="Calibri" w:eastAsia="方正仿宋_GBK" w:cs="Calibri"/>
                <w:color w:val="000000"/>
                <w:kern w:val="0"/>
                <w:sz w:val="24"/>
                <w:szCs w:val="24"/>
              </w:rPr>
            </w:pPr>
          </w:p>
        </w:tc>
      </w:tr>
      <w:tr>
        <w:tblPrEx>
          <w:tblCellMar>
            <w:top w:w="0" w:type="dxa"/>
            <w:left w:w="0" w:type="dxa"/>
            <w:bottom w:w="0" w:type="dxa"/>
            <w:right w:w="0" w:type="dxa"/>
          </w:tblCellMar>
        </w:tblPrEx>
        <w:trPr>
          <w:trHeight w:val="540" w:hRule="atLeast"/>
        </w:trPr>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Calibri"/>
                <w:color w:val="000000"/>
                <w:sz w:val="22"/>
              </w:rPr>
            </w:pPr>
          </w:p>
        </w:tc>
        <w:tc>
          <w:tcPr>
            <w:tcW w:w="874" w:type="dxa"/>
            <w:vMerge w:val="continue"/>
            <w:tcBorders>
              <w:top w:val="single" w:color="000000" w:sz="4" w:space="0"/>
              <w:left w:val="nil"/>
              <w:bottom w:val="single" w:color="000000" w:sz="4" w:space="0"/>
              <w:right w:val="single" w:color="000000" w:sz="4" w:space="0"/>
            </w:tcBorders>
            <w:vAlign w:val="center"/>
          </w:tcPr>
          <w:p>
            <w:pPr>
              <w:widowControl/>
              <w:jc w:val="left"/>
              <w:rPr>
                <w:rFonts w:ascii="等线" w:hAnsi="等线" w:eastAsia="等线" w:cs="Calibri"/>
                <w:color w:val="000000"/>
                <w:sz w:val="22"/>
              </w:rPr>
            </w:pPr>
          </w:p>
        </w:tc>
        <w:tc>
          <w:tcPr>
            <w:tcW w:w="5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C级</w:t>
            </w:r>
          </w:p>
        </w:tc>
        <w:tc>
          <w:tcPr>
            <w:tcW w:w="4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D级</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无房户</w:t>
            </w:r>
          </w:p>
        </w:tc>
        <w:tc>
          <w:tcPr>
            <w:tcW w:w="44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C级</w:t>
            </w:r>
          </w:p>
        </w:tc>
        <w:tc>
          <w:tcPr>
            <w:tcW w:w="4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D级</w:t>
            </w:r>
          </w:p>
        </w:tc>
        <w:tc>
          <w:tcPr>
            <w:tcW w:w="70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无房户</w:t>
            </w:r>
          </w:p>
        </w:tc>
        <w:tc>
          <w:tcPr>
            <w:tcW w:w="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C级</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D级</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无房户</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C级</w:t>
            </w:r>
          </w:p>
        </w:tc>
        <w:tc>
          <w:tcPr>
            <w:tcW w:w="4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D级</w:t>
            </w:r>
          </w:p>
        </w:tc>
        <w:tc>
          <w:tcPr>
            <w:tcW w:w="6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无房户</w:t>
            </w:r>
          </w:p>
        </w:tc>
        <w:tc>
          <w:tcPr>
            <w:tcW w:w="43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C级</w:t>
            </w:r>
          </w:p>
        </w:tc>
        <w:tc>
          <w:tcPr>
            <w:tcW w:w="5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D级</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无房户</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C级</w:t>
            </w:r>
          </w:p>
        </w:tc>
        <w:tc>
          <w:tcPr>
            <w:tcW w:w="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D级</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无房户</w:t>
            </w:r>
          </w:p>
        </w:tc>
        <w:tc>
          <w:tcPr>
            <w:tcW w:w="6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C级</w:t>
            </w:r>
          </w:p>
        </w:tc>
        <w:tc>
          <w:tcPr>
            <w:tcW w:w="4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D级</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sz w:val="20"/>
                <w:szCs w:val="20"/>
              </w:rPr>
            </w:pPr>
            <w:r>
              <w:rPr>
                <w:rFonts w:hint="eastAsia" w:ascii="方正仿宋_GBK" w:eastAsia="方正仿宋_GBK"/>
                <w:color w:val="000000"/>
                <w:kern w:val="0"/>
                <w:sz w:val="20"/>
                <w:szCs w:val="20"/>
              </w:rPr>
              <w:t>无房户</w:t>
            </w:r>
          </w:p>
        </w:tc>
        <w:tc>
          <w:tcPr>
            <w:tcW w:w="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kern w:val="0"/>
                <w:sz w:val="20"/>
                <w:szCs w:val="20"/>
              </w:rPr>
            </w:pPr>
            <w:r>
              <w:rPr>
                <w:rFonts w:hint="eastAsia" w:ascii="方正仿宋_GBK" w:eastAsia="方正仿宋_GBK"/>
                <w:color w:val="000000"/>
                <w:kern w:val="0"/>
                <w:sz w:val="20"/>
                <w:szCs w:val="20"/>
              </w:rPr>
              <w:t>C级</w:t>
            </w:r>
          </w:p>
        </w:tc>
        <w:tc>
          <w:tcPr>
            <w:tcW w:w="6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kern w:val="0"/>
                <w:sz w:val="20"/>
                <w:szCs w:val="20"/>
              </w:rPr>
            </w:pPr>
            <w:r>
              <w:rPr>
                <w:rFonts w:hint="eastAsia" w:ascii="方正仿宋_GBK" w:eastAsia="方正仿宋_GBK"/>
                <w:color w:val="000000"/>
                <w:kern w:val="0"/>
                <w:sz w:val="20"/>
                <w:szCs w:val="20"/>
              </w:rPr>
              <w:t>D级</w:t>
            </w:r>
          </w:p>
        </w:tc>
        <w:tc>
          <w:tcPr>
            <w:tcW w:w="66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方正仿宋_GBK" w:eastAsia="方正仿宋_GBK"/>
                <w:color w:val="000000"/>
                <w:kern w:val="0"/>
                <w:sz w:val="20"/>
                <w:szCs w:val="20"/>
              </w:rPr>
            </w:pPr>
            <w:r>
              <w:rPr>
                <w:rFonts w:hint="eastAsia" w:ascii="方正仿宋_GBK" w:eastAsia="方正仿宋_GBK"/>
                <w:color w:val="000000"/>
                <w:kern w:val="0"/>
                <w:sz w:val="20"/>
                <w:szCs w:val="20"/>
              </w:rPr>
              <w:t>无房户</w:t>
            </w:r>
          </w:p>
        </w:tc>
      </w:tr>
      <w:tr>
        <w:tblPrEx>
          <w:tblCellMar>
            <w:top w:w="0" w:type="dxa"/>
            <w:left w:w="0" w:type="dxa"/>
            <w:bottom w:w="0" w:type="dxa"/>
            <w:right w:w="0" w:type="dxa"/>
          </w:tblCellMar>
        </w:tblPrEx>
        <w:trPr>
          <w:trHeight w:val="1080" w:hRule="atLeast"/>
        </w:trPr>
        <w:tc>
          <w:tcPr>
            <w:tcW w:w="5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等线" w:hAnsi="等线" w:eastAsia="等线"/>
                <w:color w:val="000000"/>
                <w:sz w:val="22"/>
              </w:rPr>
            </w:pPr>
          </w:p>
        </w:tc>
        <w:tc>
          <w:tcPr>
            <w:tcW w:w="8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等线" w:hAnsi="等线" w:eastAsia="等线"/>
                <w:color w:val="000000"/>
                <w:sz w:val="22"/>
              </w:rPr>
            </w:pPr>
          </w:p>
        </w:tc>
        <w:tc>
          <w:tcPr>
            <w:tcW w:w="5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等线" w:hAnsi="等线" w:eastAsia="等线"/>
                <w:color w:val="000000"/>
                <w:sz w:val="22"/>
              </w:rPr>
            </w:pPr>
          </w:p>
        </w:tc>
        <w:tc>
          <w:tcPr>
            <w:tcW w:w="4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等线" w:hAnsi="等线" w:eastAsia="等线"/>
                <w:color w:val="000000"/>
                <w:sz w:val="22"/>
              </w:rPr>
            </w:pP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等线" w:hAnsi="等线" w:eastAsia="等线"/>
                <w:color w:val="000000"/>
                <w:sz w:val="22"/>
              </w:rPr>
            </w:pPr>
          </w:p>
        </w:tc>
        <w:tc>
          <w:tcPr>
            <w:tcW w:w="44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4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5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48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48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4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4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51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66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48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5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66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6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4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5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64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c>
          <w:tcPr>
            <w:tcW w:w="6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eastAsia="等线"/>
                <w:color w:val="000000"/>
                <w:sz w:val="22"/>
              </w:rPr>
            </w:pPr>
          </w:p>
        </w:tc>
      </w:tr>
      <w:tr>
        <w:tblPrEx>
          <w:tblCellMar>
            <w:top w:w="0" w:type="dxa"/>
            <w:left w:w="0" w:type="dxa"/>
            <w:bottom w:w="0" w:type="dxa"/>
            <w:right w:w="0" w:type="dxa"/>
          </w:tblCellMar>
        </w:tblPrEx>
        <w:trPr>
          <w:trHeight w:val="270" w:hRule="atLeast"/>
        </w:trPr>
        <w:tc>
          <w:tcPr>
            <w:tcW w:w="56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874"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576"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43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66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444"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459"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709"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525"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48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69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48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42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63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435"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51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66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48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525"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66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60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495"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69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53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640"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c>
          <w:tcPr>
            <w:tcW w:w="662" w:type="dxa"/>
            <w:tcBorders>
              <w:top w:val="nil"/>
              <w:left w:val="nil"/>
              <w:bottom w:val="nil"/>
              <w:right w:val="nil"/>
            </w:tcBorders>
            <w:noWrap/>
            <w:tcMar>
              <w:top w:w="15" w:type="dxa"/>
              <w:left w:w="15" w:type="dxa"/>
              <w:bottom w:w="0" w:type="dxa"/>
              <w:right w:w="15" w:type="dxa"/>
            </w:tcMar>
            <w:vAlign w:val="bottom"/>
          </w:tcPr>
          <w:p>
            <w:pPr>
              <w:rPr>
                <w:rFonts w:ascii="等线" w:hAnsi="等线" w:eastAsia="等线"/>
                <w:color w:val="000000"/>
                <w:sz w:val="22"/>
              </w:rPr>
            </w:pPr>
          </w:p>
        </w:tc>
      </w:tr>
    </w:tbl>
    <w:p>
      <w:pPr>
        <w:spacing w:line="590" w:lineRule="exact"/>
        <w:ind w:firstLine="640" w:firstLineChars="200"/>
        <w:jc w:val="left"/>
        <w:rPr>
          <w:rFonts w:ascii="方正仿宋_GBK" w:eastAsia="方正仿宋_GBK"/>
          <w:sz w:val="32"/>
          <w:szCs w:val="32"/>
        </w:rPr>
      </w:pPr>
    </w:p>
    <w:p>
      <w:pPr>
        <w:spacing w:line="590" w:lineRule="exact"/>
        <w:ind w:firstLine="640" w:firstLineChars="200"/>
        <w:jc w:val="left"/>
        <w:rPr>
          <w:rFonts w:ascii="方正仿宋_GBK" w:eastAsia="方正仿宋_GBK"/>
          <w:sz w:val="32"/>
          <w:szCs w:val="32"/>
        </w:rPr>
      </w:pPr>
    </w:p>
    <w:p>
      <w:pPr>
        <w:spacing w:line="590" w:lineRule="exact"/>
        <w:ind w:firstLine="640" w:firstLineChars="200"/>
        <w:jc w:val="left"/>
        <w:rPr>
          <w:rFonts w:ascii="方正仿宋_GBK" w:eastAsia="方正仿宋_GBK"/>
          <w:sz w:val="32"/>
          <w:szCs w:val="32"/>
        </w:rPr>
      </w:pPr>
    </w:p>
    <w:p>
      <w:pPr>
        <w:spacing w:line="590" w:lineRule="exact"/>
        <w:ind w:firstLine="640" w:firstLineChars="200"/>
        <w:jc w:val="left"/>
        <w:rPr>
          <w:rFonts w:ascii="方正仿宋_GBK" w:eastAsia="方正仿宋_GBK"/>
          <w:sz w:val="32"/>
          <w:szCs w:val="32"/>
        </w:rPr>
      </w:pPr>
    </w:p>
    <w:p>
      <w:pPr>
        <w:spacing w:line="590" w:lineRule="exact"/>
        <w:ind w:firstLine="640" w:firstLineChars="200"/>
        <w:jc w:val="left"/>
        <w:rPr>
          <w:rFonts w:ascii="方正仿宋_GBK" w:eastAsia="方正仿宋_GBK"/>
          <w:sz w:val="32"/>
          <w:szCs w:val="32"/>
        </w:rPr>
      </w:pPr>
    </w:p>
    <w:p>
      <w:pPr>
        <w:spacing w:line="600" w:lineRule="exact"/>
        <w:rPr>
          <w:rFonts w:hint="default" w:ascii="Times New Roman" w:eastAsia="方正仿宋_GBK"/>
          <w:sz w:val="32"/>
          <w:szCs w:val="32"/>
          <w:lang w:val="en-US" w:eastAsia="zh-CN"/>
        </w:rPr>
      </w:pPr>
      <w:r>
        <w:rPr>
          <w:rFonts w:hint="eastAsia" w:ascii="方正仿宋_GBK" w:eastAsia="方正仿宋_GBK"/>
          <w:sz w:val="32"/>
          <w:szCs w:val="32"/>
        </w:rPr>
        <w:t>附件</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p>
    <w:p>
      <w:pPr>
        <w:pStyle w:val="22"/>
        <w:jc w:val="center"/>
        <w:rPr>
          <w:rFonts w:ascii="方正小标宋_GBK" w:eastAsia="方正小标宋_GBK"/>
          <w:sz w:val="32"/>
          <w:szCs w:val="32"/>
        </w:rPr>
      </w:pPr>
      <w:r>
        <w:rPr>
          <w:rFonts w:hint="eastAsia" w:ascii="方正小标宋_GBK" w:eastAsia="方正小标宋_GBK"/>
          <w:sz w:val="32"/>
          <w:szCs w:val="32"/>
        </w:rPr>
        <w:t>村（居）2022年农村低收入群体等重点对象危房改造计划花名册</w:t>
      </w:r>
    </w:p>
    <w:tbl>
      <w:tblPr>
        <w:tblStyle w:val="18"/>
        <w:tblW w:w="0" w:type="auto"/>
        <w:tblInd w:w="93" w:type="dxa"/>
        <w:tblLayout w:type="fixed"/>
        <w:tblCellMar>
          <w:top w:w="0" w:type="dxa"/>
          <w:left w:w="0" w:type="dxa"/>
          <w:bottom w:w="0" w:type="dxa"/>
          <w:right w:w="0" w:type="dxa"/>
        </w:tblCellMar>
      </w:tblPr>
      <w:tblGrid>
        <w:gridCol w:w="900"/>
        <w:gridCol w:w="1251"/>
        <w:gridCol w:w="1430"/>
        <w:gridCol w:w="471"/>
        <w:gridCol w:w="1430"/>
        <w:gridCol w:w="163"/>
        <w:gridCol w:w="1901"/>
        <w:gridCol w:w="15"/>
        <w:gridCol w:w="1563"/>
        <w:gridCol w:w="338"/>
        <w:gridCol w:w="1122"/>
        <w:gridCol w:w="441"/>
        <w:gridCol w:w="738"/>
        <w:gridCol w:w="722"/>
        <w:gridCol w:w="1179"/>
      </w:tblGrid>
      <w:tr>
        <w:tblPrEx>
          <w:tblCellMar>
            <w:top w:w="0" w:type="dxa"/>
            <w:left w:w="0" w:type="dxa"/>
            <w:bottom w:w="0" w:type="dxa"/>
            <w:right w:w="0" w:type="dxa"/>
          </w:tblCellMar>
        </w:tblPrEx>
        <w:trPr>
          <w:trHeight w:val="500" w:hRule="atLeast"/>
        </w:trPr>
        <w:tc>
          <w:tcPr>
            <w:tcW w:w="11025" w:type="dxa"/>
            <w:gridSpan w:val="12"/>
            <w:tcBorders>
              <w:top w:val="nil"/>
              <w:left w:val="nil"/>
              <w:bottom w:val="nil"/>
              <w:right w:val="nil"/>
            </w:tcBorders>
            <w:noWrap/>
            <w:tcMar>
              <w:top w:w="15" w:type="dxa"/>
              <w:left w:w="15" w:type="dxa"/>
              <w:bottom w:w="0" w:type="dxa"/>
              <w:right w:w="15" w:type="dxa"/>
            </w:tcMar>
            <w:vAlign w:val="center"/>
          </w:tcPr>
          <w:p>
            <w:pPr>
              <w:widowControl/>
              <w:jc w:val="left"/>
              <w:textAlignment w:val="center"/>
              <w:rPr>
                <w:rFonts w:ascii="方正仿宋_GBK" w:eastAsia="方正仿宋_GBK"/>
                <w:color w:val="000000"/>
                <w:sz w:val="24"/>
                <w:szCs w:val="24"/>
                <w:u w:val="single"/>
              </w:rPr>
            </w:pPr>
            <w:r>
              <w:rPr>
                <w:rFonts w:hint="eastAsia" w:ascii="方正仿宋_GBK" w:eastAsia="方正仿宋_GBK"/>
                <w:color w:val="000000"/>
                <w:kern w:val="0"/>
                <w:sz w:val="24"/>
                <w:szCs w:val="24"/>
              </w:rPr>
              <w:t xml:space="preserve">村居（盖章）： </w:t>
            </w:r>
            <w:r>
              <w:rPr>
                <w:rFonts w:ascii="方正仿宋_GBK" w:eastAsia="方正仿宋_GBK"/>
                <w:color w:val="000000"/>
                <w:kern w:val="0"/>
                <w:sz w:val="24"/>
                <w:szCs w:val="24"/>
              </w:rPr>
              <w:t xml:space="preserve">      </w:t>
            </w:r>
            <w:r>
              <w:rPr>
                <w:rFonts w:hint="eastAsia" w:ascii="方正仿宋_GBK" w:eastAsia="方正仿宋_GBK"/>
                <w:color w:val="000000"/>
                <w:kern w:val="0"/>
                <w:sz w:val="24"/>
                <w:szCs w:val="24"/>
              </w:rPr>
              <w:t xml:space="preserve">主要负责人： </w:t>
            </w:r>
            <w:r>
              <w:rPr>
                <w:rFonts w:ascii="方正仿宋_GBK" w:eastAsia="方正仿宋_GBK"/>
                <w:color w:val="000000"/>
                <w:kern w:val="0"/>
                <w:sz w:val="24"/>
                <w:szCs w:val="24"/>
              </w:rPr>
              <w:t xml:space="preserve">              </w:t>
            </w:r>
            <w:r>
              <w:rPr>
                <w:rFonts w:hint="eastAsia" w:ascii="方正仿宋_GBK" w:eastAsia="方正仿宋_GBK"/>
                <w:color w:val="000000"/>
                <w:kern w:val="0"/>
                <w:sz w:val="24"/>
                <w:szCs w:val="24"/>
              </w:rPr>
              <w:t xml:space="preserve">填报人： </w:t>
            </w:r>
            <w:r>
              <w:rPr>
                <w:rFonts w:ascii="方正仿宋_GBK" w:eastAsia="方正仿宋_GBK"/>
                <w:color w:val="000000"/>
                <w:kern w:val="0"/>
                <w:sz w:val="24"/>
                <w:szCs w:val="24"/>
              </w:rPr>
              <w:t xml:space="preserve">              </w:t>
            </w:r>
            <w:r>
              <w:rPr>
                <w:rFonts w:hint="eastAsia" w:ascii="方正仿宋_GBK" w:eastAsia="方正仿宋_GBK"/>
                <w:color w:val="000000"/>
                <w:kern w:val="0"/>
                <w:sz w:val="24"/>
                <w:szCs w:val="24"/>
              </w:rPr>
              <w:t>填报时间：</w:t>
            </w:r>
          </w:p>
        </w:tc>
        <w:tc>
          <w:tcPr>
            <w:tcW w:w="1460" w:type="dxa"/>
            <w:gridSpan w:val="2"/>
            <w:tcBorders>
              <w:top w:val="nil"/>
              <w:left w:val="nil"/>
              <w:bottom w:val="nil"/>
              <w:right w:val="nil"/>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179" w:type="dxa"/>
            <w:tcBorders>
              <w:top w:val="nil"/>
              <w:left w:val="nil"/>
              <w:bottom w:val="nil"/>
              <w:right w:val="nil"/>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r>
      <w:tr>
        <w:tblPrEx>
          <w:tblCellMar>
            <w:top w:w="0" w:type="dxa"/>
            <w:left w:w="0" w:type="dxa"/>
            <w:bottom w:w="0" w:type="dxa"/>
            <w:right w:w="0" w:type="dxa"/>
          </w:tblCellMar>
        </w:tblPrEx>
        <w:trPr>
          <w:gridAfter w:val="2"/>
          <w:wAfter w:w="1901" w:type="dxa"/>
          <w:trHeight w:val="500" w:hRule="atLeast"/>
        </w:trPr>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序号</w:t>
            </w:r>
          </w:p>
        </w:tc>
        <w:tc>
          <w:tcPr>
            <w:tcW w:w="125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户主姓名</w:t>
            </w:r>
          </w:p>
        </w:tc>
        <w:tc>
          <w:tcPr>
            <w:tcW w:w="14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村(社区)</w:t>
            </w:r>
          </w:p>
        </w:tc>
        <w:tc>
          <w:tcPr>
            <w:tcW w:w="2064"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身份证号码</w:t>
            </w:r>
          </w:p>
        </w:tc>
        <w:tc>
          <w:tcPr>
            <w:tcW w:w="191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低收入群体类型</w:t>
            </w:r>
          </w:p>
        </w:tc>
        <w:tc>
          <w:tcPr>
            <w:tcW w:w="15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危房类别</w:t>
            </w:r>
          </w:p>
        </w:tc>
        <w:tc>
          <w:tcPr>
            <w:tcW w:w="1460"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联系电话</w:t>
            </w:r>
          </w:p>
        </w:tc>
        <w:tc>
          <w:tcPr>
            <w:tcW w:w="1179"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eastAsia="方正仿宋_GBK"/>
                <w:color w:val="000000"/>
                <w:kern w:val="0"/>
                <w:sz w:val="24"/>
                <w:szCs w:val="24"/>
              </w:rPr>
            </w:pPr>
            <w:r>
              <w:rPr>
                <w:rFonts w:hint="eastAsia" w:ascii="方正仿宋_GBK" w:eastAsia="方正仿宋_GBK"/>
                <w:color w:val="000000"/>
                <w:kern w:val="0"/>
                <w:sz w:val="24"/>
                <w:szCs w:val="24"/>
              </w:rPr>
              <w:t>备注</w:t>
            </w:r>
          </w:p>
        </w:tc>
      </w:tr>
      <w:tr>
        <w:tblPrEx>
          <w:tblCellMar>
            <w:top w:w="0" w:type="dxa"/>
            <w:left w:w="0" w:type="dxa"/>
            <w:bottom w:w="0" w:type="dxa"/>
            <w:right w:w="0" w:type="dxa"/>
          </w:tblCellMar>
        </w:tblPrEx>
        <w:trPr>
          <w:gridAfter w:val="2"/>
          <w:wAfter w:w="1901" w:type="dxa"/>
          <w:trHeight w:val="500" w:hRule="atLeast"/>
        </w:trPr>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25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4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2064"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91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5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460"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179"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r>
      <w:tr>
        <w:tblPrEx>
          <w:tblCellMar>
            <w:top w:w="0" w:type="dxa"/>
            <w:left w:w="0" w:type="dxa"/>
            <w:bottom w:w="0" w:type="dxa"/>
            <w:right w:w="0" w:type="dxa"/>
          </w:tblCellMar>
        </w:tblPrEx>
        <w:trPr>
          <w:gridAfter w:val="2"/>
          <w:wAfter w:w="1901" w:type="dxa"/>
          <w:trHeight w:val="500" w:hRule="atLeast"/>
        </w:trPr>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25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4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2064"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91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5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460"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179"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r>
      <w:tr>
        <w:tblPrEx>
          <w:tblCellMar>
            <w:top w:w="0" w:type="dxa"/>
            <w:left w:w="0" w:type="dxa"/>
            <w:bottom w:w="0" w:type="dxa"/>
            <w:right w:w="0" w:type="dxa"/>
          </w:tblCellMar>
        </w:tblPrEx>
        <w:trPr>
          <w:gridAfter w:val="2"/>
          <w:wAfter w:w="1901" w:type="dxa"/>
          <w:trHeight w:val="500" w:hRule="atLeast"/>
        </w:trPr>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25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4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2064"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91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5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460"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179"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r>
      <w:tr>
        <w:tblPrEx>
          <w:tblCellMar>
            <w:top w:w="0" w:type="dxa"/>
            <w:left w:w="0" w:type="dxa"/>
            <w:bottom w:w="0" w:type="dxa"/>
            <w:right w:w="0" w:type="dxa"/>
          </w:tblCellMar>
        </w:tblPrEx>
        <w:trPr>
          <w:gridAfter w:val="2"/>
          <w:wAfter w:w="1901" w:type="dxa"/>
          <w:trHeight w:val="500" w:hRule="atLeast"/>
        </w:trPr>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25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jc w:val="center"/>
              <w:rPr>
                <w:rFonts w:ascii="方正仿宋_GBK" w:eastAsia="方正仿宋_GBK"/>
                <w:color w:val="000000"/>
                <w:sz w:val="24"/>
                <w:szCs w:val="24"/>
              </w:rPr>
            </w:pPr>
          </w:p>
        </w:tc>
        <w:tc>
          <w:tcPr>
            <w:tcW w:w="14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jc w:val="center"/>
              <w:rPr>
                <w:rFonts w:ascii="方正仿宋_GBK" w:eastAsia="方正仿宋_GBK"/>
                <w:color w:val="000000"/>
                <w:sz w:val="24"/>
                <w:szCs w:val="24"/>
              </w:rPr>
            </w:pPr>
          </w:p>
        </w:tc>
        <w:tc>
          <w:tcPr>
            <w:tcW w:w="2064"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jc w:val="center"/>
              <w:rPr>
                <w:rFonts w:ascii="方正仿宋_GBK" w:eastAsia="方正仿宋_GBK"/>
                <w:color w:val="000000"/>
                <w:sz w:val="24"/>
                <w:szCs w:val="24"/>
              </w:rPr>
            </w:pPr>
          </w:p>
        </w:tc>
        <w:tc>
          <w:tcPr>
            <w:tcW w:w="191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jc w:val="center"/>
              <w:rPr>
                <w:rFonts w:ascii="方正仿宋_GBK" w:eastAsia="方正仿宋_GBK"/>
                <w:color w:val="000000"/>
                <w:sz w:val="24"/>
                <w:szCs w:val="24"/>
              </w:rPr>
            </w:pPr>
          </w:p>
        </w:tc>
        <w:tc>
          <w:tcPr>
            <w:tcW w:w="15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jc w:val="center"/>
              <w:rPr>
                <w:rFonts w:ascii="方正仿宋_GBK" w:eastAsia="方正仿宋_GBK"/>
                <w:color w:val="000000"/>
                <w:sz w:val="24"/>
                <w:szCs w:val="24"/>
              </w:rPr>
            </w:pPr>
          </w:p>
        </w:tc>
        <w:tc>
          <w:tcPr>
            <w:tcW w:w="1460"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179"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r>
      <w:tr>
        <w:tblPrEx>
          <w:tblCellMar>
            <w:top w:w="0" w:type="dxa"/>
            <w:left w:w="0" w:type="dxa"/>
            <w:bottom w:w="0" w:type="dxa"/>
            <w:right w:w="0" w:type="dxa"/>
          </w:tblCellMar>
        </w:tblPrEx>
        <w:trPr>
          <w:trHeight w:val="90" w:hRule="atLeast"/>
        </w:trPr>
        <w:tc>
          <w:tcPr>
            <w:tcW w:w="900" w:type="dxa"/>
            <w:tcBorders>
              <w:top w:val="nil"/>
              <w:left w:val="nil"/>
              <w:bottom w:val="nil"/>
              <w:right w:val="nil"/>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251" w:type="dxa"/>
            <w:tcBorders>
              <w:top w:val="nil"/>
              <w:left w:val="nil"/>
              <w:bottom w:val="nil"/>
              <w:right w:val="nil"/>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901" w:type="dxa"/>
            <w:gridSpan w:val="2"/>
            <w:tcBorders>
              <w:top w:val="nil"/>
              <w:left w:val="nil"/>
              <w:bottom w:val="nil"/>
              <w:right w:val="nil"/>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430" w:type="dxa"/>
            <w:tcBorders>
              <w:top w:val="nil"/>
              <w:left w:val="nil"/>
              <w:bottom w:val="nil"/>
              <w:right w:val="nil"/>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2064" w:type="dxa"/>
            <w:gridSpan w:val="2"/>
            <w:tcBorders>
              <w:top w:val="nil"/>
              <w:left w:val="nil"/>
              <w:bottom w:val="nil"/>
              <w:right w:val="nil"/>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916" w:type="dxa"/>
            <w:gridSpan w:val="3"/>
            <w:tcBorders>
              <w:top w:val="nil"/>
              <w:left w:val="nil"/>
              <w:bottom w:val="nil"/>
              <w:right w:val="nil"/>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563" w:type="dxa"/>
            <w:gridSpan w:val="2"/>
            <w:tcBorders>
              <w:top w:val="nil"/>
              <w:left w:val="nil"/>
              <w:bottom w:val="nil"/>
              <w:right w:val="nil"/>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460" w:type="dxa"/>
            <w:gridSpan w:val="2"/>
            <w:tcBorders>
              <w:top w:val="nil"/>
              <w:left w:val="nil"/>
              <w:bottom w:val="nil"/>
              <w:right w:val="nil"/>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c>
          <w:tcPr>
            <w:tcW w:w="1179" w:type="dxa"/>
            <w:tcBorders>
              <w:top w:val="nil"/>
              <w:left w:val="nil"/>
              <w:bottom w:val="nil"/>
              <w:right w:val="nil"/>
            </w:tcBorders>
            <w:noWrap/>
            <w:tcMar>
              <w:top w:w="15" w:type="dxa"/>
              <w:left w:w="15" w:type="dxa"/>
              <w:bottom w:w="0" w:type="dxa"/>
              <w:right w:w="15" w:type="dxa"/>
            </w:tcMar>
            <w:vAlign w:val="center"/>
          </w:tcPr>
          <w:p>
            <w:pPr>
              <w:jc w:val="center"/>
              <w:rPr>
                <w:rFonts w:ascii="方正仿宋_GBK" w:eastAsia="方正仿宋_GBK"/>
                <w:color w:val="000000"/>
                <w:sz w:val="24"/>
                <w:szCs w:val="24"/>
              </w:rPr>
            </w:pPr>
          </w:p>
        </w:tc>
      </w:tr>
      <w:tr>
        <w:tblPrEx>
          <w:tblCellMar>
            <w:top w:w="0" w:type="dxa"/>
            <w:left w:w="0" w:type="dxa"/>
            <w:bottom w:w="0" w:type="dxa"/>
            <w:right w:w="0" w:type="dxa"/>
          </w:tblCellMar>
        </w:tblPrEx>
        <w:trPr>
          <w:trHeight w:val="500" w:hRule="atLeast"/>
        </w:trPr>
        <w:tc>
          <w:tcPr>
            <w:tcW w:w="12485" w:type="dxa"/>
            <w:gridSpan w:val="14"/>
            <w:tcBorders>
              <w:top w:val="nil"/>
              <w:left w:val="nil"/>
              <w:bottom w:val="nil"/>
              <w:right w:val="nil"/>
            </w:tcBorders>
            <w:noWrap/>
            <w:tcMar>
              <w:top w:w="15" w:type="dxa"/>
              <w:left w:w="15" w:type="dxa"/>
              <w:bottom w:w="0" w:type="dxa"/>
              <w:right w:w="15" w:type="dxa"/>
            </w:tcMar>
            <w:vAlign w:val="center"/>
          </w:tcPr>
          <w:p>
            <w:pPr>
              <w:rPr>
                <w:rFonts w:ascii="方正仿宋_GBK" w:eastAsia="方正仿宋_GBK"/>
                <w:color w:val="000000"/>
                <w:sz w:val="24"/>
                <w:szCs w:val="24"/>
              </w:rPr>
            </w:pPr>
          </w:p>
        </w:tc>
        <w:tc>
          <w:tcPr>
            <w:tcW w:w="1179" w:type="dxa"/>
            <w:tcBorders>
              <w:top w:val="nil"/>
              <w:left w:val="nil"/>
              <w:bottom w:val="nil"/>
              <w:right w:val="nil"/>
            </w:tcBorders>
            <w:noWrap/>
            <w:tcMar>
              <w:top w:w="15" w:type="dxa"/>
              <w:left w:w="15" w:type="dxa"/>
              <w:bottom w:w="0" w:type="dxa"/>
              <w:right w:w="15" w:type="dxa"/>
            </w:tcMar>
            <w:vAlign w:val="center"/>
          </w:tcPr>
          <w:p>
            <w:pPr>
              <w:rPr>
                <w:rFonts w:ascii="等线" w:hAnsi="等线" w:eastAsia="等线"/>
                <w:color w:val="000000"/>
                <w:kern w:val="0"/>
                <w:sz w:val="22"/>
              </w:rPr>
            </w:pPr>
          </w:p>
        </w:tc>
      </w:tr>
      <w:tr>
        <w:tblPrEx>
          <w:tblCellMar>
            <w:top w:w="0" w:type="dxa"/>
            <w:left w:w="0" w:type="dxa"/>
            <w:bottom w:w="0" w:type="dxa"/>
            <w:right w:w="0" w:type="dxa"/>
          </w:tblCellMar>
        </w:tblPrEx>
        <w:trPr>
          <w:trHeight w:val="500" w:hRule="atLeast"/>
        </w:trPr>
        <w:tc>
          <w:tcPr>
            <w:tcW w:w="13664" w:type="dxa"/>
            <w:gridSpan w:val="15"/>
            <w:tcBorders>
              <w:top w:val="nil"/>
              <w:left w:val="nil"/>
              <w:bottom w:val="nil"/>
              <w:right w:val="nil"/>
            </w:tcBorders>
            <w:tcMar>
              <w:top w:w="15" w:type="dxa"/>
              <w:left w:w="15" w:type="dxa"/>
              <w:bottom w:w="0" w:type="dxa"/>
              <w:right w:w="15" w:type="dxa"/>
            </w:tcMar>
            <w:vAlign w:val="center"/>
          </w:tcPr>
          <w:p>
            <w:pPr>
              <w:spacing w:line="500" w:lineRule="exact"/>
              <w:jc w:val="left"/>
              <w:rPr>
                <w:rFonts w:ascii="方正仿宋_GBK" w:hAnsi="Calibri" w:eastAsia="方正仿宋_GBK"/>
                <w:color w:val="000000"/>
                <w:kern w:val="0"/>
                <w:sz w:val="24"/>
                <w:szCs w:val="24"/>
              </w:rPr>
            </w:pPr>
            <w:r>
              <w:rPr>
                <w:rFonts w:hint="eastAsia" w:ascii="方正仿宋_GBK" w:eastAsia="方正仿宋_GBK"/>
                <w:color w:val="000000"/>
                <w:kern w:val="0"/>
                <w:sz w:val="24"/>
                <w:szCs w:val="24"/>
              </w:rPr>
              <w:t>说明：1.低收入群体类型分为脱贫不稳定户、边缘易致贫户、低保户、低保边缘家庭、农村分散供养特困人员、因病因灾因意外事故等刚性支出较大或收入大幅缩减导致基本生活出现严重困难家庭、未享受过农村住房保障政策支持且依靠自身力量无法解决住房安全问题的其他脱贫户。2.危房类别分为C级、D级、无房户。3.表格行数如不够，可自行添加。</w:t>
            </w:r>
          </w:p>
        </w:tc>
      </w:tr>
    </w:tbl>
    <w:p>
      <w:pPr>
        <w:pStyle w:val="22"/>
        <w:ind w:left="5250"/>
        <w:rPr>
          <w:rFonts w:hint="eastAsia"/>
          <w:lang w:val="en-US" w:eastAsia="zh-CN"/>
        </w:rPr>
      </w:pPr>
      <w:r>
        <w:rPr>
          <w:rFonts w:hint="eastAsia" w:ascii="方正小标宋_GBK" w:eastAsia="方正小标宋_GBK"/>
          <w:sz w:val="32"/>
          <w:szCs w:val="32"/>
        </w:rPr>
        <w:t xml:space="preserve"> </w:t>
      </w:r>
    </w:p>
    <w:sectPr>
      <w:headerReference r:id="rId4" w:type="default"/>
      <w:footerReference r:id="rId5" w:type="default"/>
      <w:pgSz w:w="16838" w:h="11906" w:orient="landscape"/>
      <w:pgMar w:top="1587" w:right="1440" w:bottom="158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Helvetica">
    <w:altName w:val="汉仪君黑-35简"/>
    <w:panose1 w:val="020B0504020202030204"/>
    <w:charset w:val="00"/>
    <w:family w:val="auto"/>
    <w:pitch w:val="default"/>
    <w:sig w:usb0="00000000" w:usb1="00000000" w:usb2="00000000" w:usb3="00000000" w:csb0="00000093" w:csb1="00000000"/>
  </w:font>
  <w:font w:name="方正黑体_GBK">
    <w:panose1 w:val="02000000000000000000"/>
    <w:charset w:val="86"/>
    <w:family w:val="auto"/>
    <w:pitch w:val="default"/>
    <w:sig w:usb0="00000001" w:usb1="08000000" w:usb2="00000000" w:usb3="00000000" w:csb0="00040000" w:csb1="00000000"/>
  </w:font>
  <w:font w:name="FZFSK--GBK1-0">
    <w:altName w:val="汉仪仿宋S"/>
    <w:panose1 w:val="00000000000000000000"/>
    <w:charset w:val="00"/>
    <w:family w:val="auto"/>
    <w:pitch w:val="default"/>
    <w:sig w:usb0="00000000" w:usb1="00000000" w:usb2="00000000" w:usb3="00000000" w:csb0="00040001" w:csb1="00000000"/>
  </w:font>
  <w:font w:name="FZHTK--GBK1-0">
    <w:altName w:val="汉仪仿宋S"/>
    <w:panose1 w:val="00000000000000000000"/>
    <w:charset w:val="00"/>
    <w:family w:val="auto"/>
    <w:pitch w:val="default"/>
    <w:sig w:usb0="00000000" w:usb1="00000000" w:usb2="00000000" w:usb3="00000000" w:csb0="00040001" w:csb1="00000000"/>
  </w:font>
  <w:font w:name="FZKTK--GBK1-0">
    <w:altName w:val="汉仪仿宋S"/>
    <w:panose1 w:val="00000000000000000000"/>
    <w:charset w:val="00"/>
    <w:family w:val="auto"/>
    <w:pitch w:val="default"/>
    <w:sig w:usb0="00000000" w:usb1="00000000" w:usb2="00000000" w:usb3="00000000" w:csb0="00040001" w:csb1="00000000"/>
  </w:font>
  <w:font w:name="方正大标宋简体">
    <w:altName w:val="方正书宋_GBK"/>
    <w:panose1 w:val="03000509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汉仪君黑-35简">
    <w:panose1 w:val="020B0604020202020204"/>
    <w:charset w:val="86"/>
    <w:family w:val="auto"/>
    <w:pitch w:val="default"/>
    <w:sig w:usb0="A00002BF" w:usb1="0ACF7CFA" w:usb2="00000016" w:usb3="00000000" w:csb0="2004000F" w:csb1="00000000"/>
  </w:font>
  <w:font w:name="等线">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方正仿宋_GBK" w:cs="Times New Roman"/>
        <w:kern w:val="2"/>
        <w:sz w:val="18"/>
        <w:lang w:val="en-US" w:eastAsia="zh-CN" w:bidi="ar-SA"/>
      </w:rPr>
    </w:pPr>
    <w:r>
      <w:rPr>
        <w:rFonts w:ascii="Times New Roman" w:hAnsi="Times New Roman" w:eastAsia="方正仿宋_GBK" w:cs="Times New Roman"/>
        <w:kern w:val="2"/>
        <w:sz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widowControl w:val="0"/>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- 4 -</w:t>
                          </w:r>
                          <w:r>
                            <w:rPr>
                              <w:rFonts w:hint="eastAsia" w:asciiTheme="minorEastAsia" w:hAnsiTheme="minorEastAsia" w:eastAsiaTheme="minorEastAsia" w:cstheme="minorEastAsia"/>
                              <w:kern w:val="2"/>
                              <w:sz w:val="28"/>
                              <w:szCs w:val="28"/>
                              <w:lang w:val="en-US" w:eastAsia="zh-CN" w:bidi="ar-S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BqCXevgEAAFwDAAAOAAAA&#10;ZHJzL2Uyb0RvYy54bWytU0tu2zAQ3RfIHQjua8kO0g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5eUOG5xRIefPw6//hx+fyeX&#10;WZ4hxBaz7gPmpfGjHxlNsJVTKOJ9Jj4qsPmLlAimoNb7s75yTETg5bxZNE2NIYGx6YAlqqfnAWK6&#10;k96S7DAKOMCiK999jumYOqXkas7famPKEI0jA6JeNe+vyo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BBqCXevgEAAFwDAAAOAAAAAAAAAAEAIAAA&#10;ADgBAABkcnMvZTJvRG9jLnhtbFBLBQYAAAAABgAGAFkBAABoBQAAAAA=&#10;">
              <v:fill on="f" focussize="0,0"/>
              <v:stroke on="f" weight="1.25pt"/>
              <v:imagedata o:title=""/>
              <o:lock v:ext="edit" aspectratio="f"/>
              <v:textbox inset="0mm,0mm,0mm,0mm" style="mso-fit-shape-to-text:t;">
                <w:txbxContent>
                  <w:p>
                    <w:pPr>
                      <w:widowControl w:val="0"/>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- 4 -</w:t>
                    </w:r>
                    <w:r>
                      <w:rPr>
                        <w:rFonts w:hint="eastAsia" w:asciiTheme="minorEastAsia" w:hAnsiTheme="minorEastAsia" w:eastAsiaTheme="minorEastAsia" w:cstheme="minorEastAsia"/>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471F8"/>
    <w:rsid w:val="012F2052"/>
    <w:rsid w:val="03E37F14"/>
    <w:rsid w:val="04BD1C14"/>
    <w:rsid w:val="051C0C7D"/>
    <w:rsid w:val="147D4E93"/>
    <w:rsid w:val="153650CA"/>
    <w:rsid w:val="1E8010B0"/>
    <w:rsid w:val="1FB553F3"/>
    <w:rsid w:val="1FDB725C"/>
    <w:rsid w:val="2EED0EBD"/>
    <w:rsid w:val="31032BDE"/>
    <w:rsid w:val="31DF6538"/>
    <w:rsid w:val="327E853D"/>
    <w:rsid w:val="37993D67"/>
    <w:rsid w:val="38604B23"/>
    <w:rsid w:val="399D43BF"/>
    <w:rsid w:val="3A7740B4"/>
    <w:rsid w:val="3C3F268D"/>
    <w:rsid w:val="3F7A6854"/>
    <w:rsid w:val="4664224B"/>
    <w:rsid w:val="499C4EF9"/>
    <w:rsid w:val="4A1471F8"/>
    <w:rsid w:val="4A5A5DD7"/>
    <w:rsid w:val="4AFC1125"/>
    <w:rsid w:val="4CAB26D0"/>
    <w:rsid w:val="4E8F518E"/>
    <w:rsid w:val="4F6F92F1"/>
    <w:rsid w:val="4FF80773"/>
    <w:rsid w:val="5507249A"/>
    <w:rsid w:val="569E08BD"/>
    <w:rsid w:val="56FA4755"/>
    <w:rsid w:val="5E8C6493"/>
    <w:rsid w:val="5F7B510C"/>
    <w:rsid w:val="61480C54"/>
    <w:rsid w:val="623A7025"/>
    <w:rsid w:val="626C3F59"/>
    <w:rsid w:val="62A804C3"/>
    <w:rsid w:val="62A863AE"/>
    <w:rsid w:val="673827F9"/>
    <w:rsid w:val="6A017263"/>
    <w:rsid w:val="6BFE0721"/>
    <w:rsid w:val="6E0E1E45"/>
    <w:rsid w:val="6EFF4881"/>
    <w:rsid w:val="6F55ABB3"/>
    <w:rsid w:val="6FFFB5C5"/>
    <w:rsid w:val="75E52BBA"/>
    <w:rsid w:val="76A22E2A"/>
    <w:rsid w:val="77274425"/>
    <w:rsid w:val="77F7ACC3"/>
    <w:rsid w:val="79DA22EF"/>
    <w:rsid w:val="7AEE635E"/>
    <w:rsid w:val="7B773D53"/>
    <w:rsid w:val="7C2D2E53"/>
    <w:rsid w:val="7D82327D"/>
    <w:rsid w:val="7DBF2C76"/>
    <w:rsid w:val="7DDF828B"/>
    <w:rsid w:val="7EFB2524"/>
    <w:rsid w:val="7F7A93DF"/>
    <w:rsid w:val="7FF70E3B"/>
    <w:rsid w:val="B73E1F34"/>
    <w:rsid w:val="CFF06B48"/>
    <w:rsid w:val="D6796A10"/>
    <w:rsid w:val="DD2E6490"/>
    <w:rsid w:val="DF8E5858"/>
    <w:rsid w:val="EDB946FC"/>
    <w:rsid w:val="EE6A3258"/>
    <w:rsid w:val="EF7586A4"/>
    <w:rsid w:val="EF7C83AD"/>
    <w:rsid w:val="EFDFA1FB"/>
    <w:rsid w:val="F4FB65EA"/>
    <w:rsid w:val="F4FF4D1B"/>
    <w:rsid w:val="F5DD4BDC"/>
    <w:rsid w:val="F6F3EED4"/>
    <w:rsid w:val="F6FEB1EC"/>
    <w:rsid w:val="F6FF66B7"/>
    <w:rsid w:val="F7F72D57"/>
    <w:rsid w:val="F7FE35C3"/>
    <w:rsid w:val="FEFF2406"/>
    <w:rsid w:val="FEFF24D7"/>
    <w:rsid w:val="FFDA5EFA"/>
    <w:rsid w:val="FFFFD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方正仿宋_GBK" w:hAnsi="Calibri" w:eastAsia="方正仿宋_GBK" w:cs="宋体"/>
      <w:b/>
      <w:bCs/>
      <w:kern w:val="44"/>
      <w:sz w:val="44"/>
      <w:szCs w:val="44"/>
    </w:rPr>
  </w:style>
  <w:style w:type="paragraph" w:styleId="4">
    <w:name w:val="heading 2"/>
    <w:basedOn w:val="1"/>
    <w:next w:val="1"/>
    <w:qFormat/>
    <w:uiPriority w:val="0"/>
    <w:pPr>
      <w:keepNext/>
      <w:keepLines/>
      <w:widowControl w:val="0"/>
      <w:suppressLineNumbers w:val="0"/>
      <w:spacing w:before="260" w:beforeAutospacing="0" w:after="260" w:afterAutospacing="0" w:line="415" w:lineRule="auto"/>
      <w:jc w:val="both"/>
      <w:outlineLvl w:val="1"/>
    </w:pPr>
    <w:rPr>
      <w:rFonts w:hint="default" w:ascii="Cambria" w:hAnsi="Cambria" w:eastAsia="方正仿宋_GBK" w:cs="Cambria"/>
      <w:b/>
      <w:kern w:val="2"/>
      <w:sz w:val="32"/>
      <w:szCs w:val="32"/>
      <w:lang w:val="en-US" w:eastAsia="zh-CN" w:bidi="ar"/>
    </w:rPr>
  </w:style>
  <w:style w:type="character" w:default="1" w:styleId="2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缩进2"/>
    <w:basedOn w:val="1"/>
    <w:qFormat/>
    <w:uiPriority w:val="0"/>
    <w:rPr>
      <w:rFonts w:ascii="Calibri" w:hAnsi="Calibri" w:eastAsia="宋体" w:cs="Times New Roman"/>
      <w:kern w:val="0"/>
      <w:sz w:val="24"/>
      <w:szCs w:val="24"/>
    </w:rPr>
  </w:style>
  <w:style w:type="paragraph" w:styleId="5">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32"/>
      <w:lang w:val="en-US" w:eastAsia="zh-CN" w:bidi="ar"/>
    </w:rPr>
  </w:style>
  <w:style w:type="paragraph" w:styleId="6">
    <w:name w:val="Body Text"/>
    <w:basedOn w:val="1"/>
    <w:next w:val="7"/>
    <w:qFormat/>
    <w:uiPriority w:val="0"/>
    <w:pPr>
      <w:keepNext w:val="0"/>
      <w:keepLines w:val="0"/>
      <w:widowControl w:val="0"/>
      <w:suppressLineNumbers w:val="0"/>
      <w:ind w:left="100" w:leftChars="100" w:right="100" w:rightChars="100"/>
      <w:jc w:val="both"/>
    </w:pPr>
    <w:rPr>
      <w:rFonts w:hint="default" w:ascii="Times New Roman" w:hAnsi="Times New Roman" w:eastAsia="方正仿宋_GBK" w:cs="Times New Roman"/>
      <w:kern w:val="2"/>
      <w:sz w:val="32"/>
      <w:szCs w:val="32"/>
      <w:lang w:val="en-US" w:eastAsia="zh-CN" w:bidi="ar"/>
    </w:rPr>
  </w:style>
  <w:style w:type="paragraph" w:customStyle="1" w:styleId="7">
    <w:name w:val="默认"/>
    <w:qFormat/>
    <w:uiPriority w:val="0"/>
    <w:rPr>
      <w:rFonts w:ascii="Helvetica" w:hAnsi="Helvetica" w:eastAsia="宋体" w:cs="Helvetica"/>
      <w:color w:val="000000"/>
      <w:sz w:val="22"/>
      <w:szCs w:val="22"/>
      <w:lang w:val="en-US" w:eastAsia="zh-CN" w:bidi="ar-SA"/>
    </w:rPr>
  </w:style>
  <w:style w:type="paragraph" w:styleId="8">
    <w:name w:val="Body Text Indent"/>
    <w:basedOn w:val="1"/>
    <w:qFormat/>
    <w:uiPriority w:val="0"/>
    <w:pPr>
      <w:adjustRightInd w:val="0"/>
      <w:snapToGrid w:val="0"/>
      <w:ind w:firstLine="285"/>
    </w:pPr>
    <w:rPr>
      <w:rFonts w:ascii="宋体" w:hAnsi="宋体"/>
      <w:sz w:val="24"/>
    </w:rPr>
  </w:style>
  <w:style w:type="paragraph" w:styleId="9">
    <w:name w:val="Body Text Indent 2"/>
    <w:qFormat/>
    <w:uiPriority w:val="0"/>
    <w:pPr>
      <w:widowControl w:val="0"/>
      <w:spacing w:after="120" w:line="480" w:lineRule="auto"/>
      <w:ind w:left="420" w:leftChars="200"/>
      <w:jc w:val="both"/>
    </w:pPr>
    <w:rPr>
      <w:rFonts w:asciiTheme="minorHAnsi" w:hAnsiTheme="minorHAnsi" w:eastAsiaTheme="minorEastAsia" w:cstheme="minorBidi"/>
      <w:kern w:val="2"/>
      <w:sz w:val="21"/>
      <w:szCs w:val="24"/>
      <w:lang w:val="en-US" w:eastAsia="zh-CN" w:bidi="ar-SA"/>
    </w:rPr>
  </w:style>
  <w:style w:type="paragraph" w:styleId="10">
    <w:name w:val="Balloon Text"/>
    <w:basedOn w:val="1"/>
    <w:semiHidden/>
    <w:qFormat/>
    <w:uiPriority w:val="99"/>
    <w:rPr>
      <w:sz w:val="18"/>
      <w:szCs w:val="18"/>
    </w:rPr>
  </w:style>
  <w:style w:type="paragraph" w:styleId="11">
    <w:name w:val="footer"/>
    <w:basedOn w:val="1"/>
    <w:next w:val="12"/>
    <w:qFormat/>
    <w:uiPriority w:val="0"/>
    <w:pPr>
      <w:tabs>
        <w:tab w:val="center" w:pos="4153"/>
        <w:tab w:val="right" w:pos="8306"/>
      </w:tabs>
      <w:snapToGrid w:val="0"/>
      <w:jc w:val="left"/>
    </w:pPr>
    <w:rPr>
      <w:sz w:val="18"/>
    </w:rPr>
  </w:style>
  <w:style w:type="paragraph" w:customStyle="1" w:styleId="12">
    <w:name w:val="索引 51"/>
    <w:basedOn w:val="1"/>
    <w:next w:val="1"/>
    <w:qFormat/>
    <w:uiPriority w:val="0"/>
    <w:pPr>
      <w:ind w:left="1680"/>
    </w:pPr>
  </w:style>
  <w:style w:type="paragraph" w:styleId="13">
    <w:name w:val="header"/>
    <w:basedOn w:val="1"/>
    <w:qFormat/>
    <w:uiPriority w:val="0"/>
    <w:pPr>
      <w:tabs>
        <w:tab w:val="center" w:pos="4153"/>
        <w:tab w:val="right" w:pos="8306"/>
      </w:tabs>
      <w:snapToGrid w:val="0"/>
      <w:jc w:val="center"/>
    </w:pPr>
    <w:rPr>
      <w:sz w:val="18"/>
    </w:rPr>
  </w:style>
  <w:style w:type="paragraph" w:styleId="14">
    <w:name w:val="index 7"/>
    <w:basedOn w:val="1"/>
    <w:next w:val="1"/>
    <w:semiHidden/>
    <w:unhideWhenUsed/>
    <w:qFormat/>
    <w:uiPriority w:val="99"/>
    <w:pPr>
      <w:ind w:left="1200" w:leftChars="1200"/>
    </w:pPr>
  </w:style>
  <w:style w:type="paragraph" w:styleId="15">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6">
    <w:name w:val="Normal (Web)"/>
    <w:basedOn w:val="1"/>
    <w:qFormat/>
    <w:uiPriority w:val="0"/>
    <w:rPr>
      <w:sz w:val="24"/>
    </w:rPr>
  </w:style>
  <w:style w:type="paragraph" w:styleId="17">
    <w:name w:val="Body Text First Indent 2"/>
    <w:basedOn w:val="8"/>
    <w:qFormat/>
    <w:uiPriority w:val="0"/>
    <w:pPr>
      <w:tabs>
        <w:tab w:val="left" w:pos="360"/>
      </w:tabs>
      <w:ind w:firstLine="420"/>
    </w:pPr>
    <w:rPr>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24">
    <w:name w:val="PageNumber"/>
    <w:basedOn w:val="23"/>
    <w:link w:val="1"/>
    <w:qFormat/>
    <w:uiPriority w:val="0"/>
  </w:style>
  <w:style w:type="character" w:customStyle="1" w:styleId="25">
    <w:name w:val="15"/>
    <w:basedOn w:val="20"/>
    <w:qFormat/>
    <w:uiPriority w:val="0"/>
    <w:rPr>
      <w:rFonts w:hint="eastAsia" w:ascii="方正仿宋_GBK" w:hAnsi="方正仿宋_GBK" w:eastAsia="方正仿宋_GBK" w:cs="方正仿宋_GBK"/>
    </w:rPr>
  </w:style>
  <w:style w:type="character" w:customStyle="1" w:styleId="26">
    <w:name w:val="10"/>
    <w:basedOn w:val="20"/>
    <w:qFormat/>
    <w:uiPriority w:val="0"/>
    <w:rPr>
      <w:rFonts w:hint="eastAsia" w:ascii="方正仿宋_GBK" w:hAnsi="方正仿宋_GBK" w:eastAsia="方正仿宋_GBK" w:cs="方正仿宋_GBK"/>
    </w:rPr>
  </w:style>
  <w:style w:type="paragraph" w:customStyle="1" w:styleId="27">
    <w:name w:val="Char1"/>
    <w:basedOn w:val="1"/>
    <w:qFormat/>
    <w:uiPriority w:val="0"/>
    <w:pPr>
      <w:widowControl/>
      <w:jc w:val="left"/>
    </w:pPr>
    <w:rPr>
      <w:rFonts w:ascii="宋体" w:hAnsi="宋体" w:eastAsia="宋体" w:cs="宋体"/>
      <w:kern w:val="0"/>
      <w:sz w:val="24"/>
      <w:szCs w:val="24"/>
    </w:rPr>
  </w:style>
  <w:style w:type="character" w:customStyle="1" w:styleId="28">
    <w:name w:val="16"/>
    <w:basedOn w:val="20"/>
    <w:qFormat/>
    <w:uiPriority w:val="0"/>
    <w:rPr>
      <w:rFonts w:hint="eastAsia" w:ascii="方正黑体_GBK" w:hAnsi="方正黑体_GBK" w:eastAsia="方正黑体_GBK" w:cs="方正黑体_GBK"/>
      <w:color w:val="000000"/>
      <w:sz w:val="20"/>
      <w:szCs w:val="20"/>
      <w:vertAlign w:val="superscript"/>
    </w:rPr>
  </w:style>
  <w:style w:type="character" w:customStyle="1" w:styleId="29">
    <w:name w:val="fontstyle01"/>
    <w:basedOn w:val="20"/>
    <w:qFormat/>
    <w:uiPriority w:val="0"/>
    <w:rPr>
      <w:rFonts w:ascii="FZFSK--GBK1-0" w:hAnsi="FZFSK--GBK1-0" w:eastAsia="FZFSK--GBK1-0" w:cs="FZFSK--GBK1-0"/>
      <w:color w:val="000000"/>
      <w:sz w:val="32"/>
      <w:szCs w:val="32"/>
    </w:rPr>
  </w:style>
  <w:style w:type="character" w:customStyle="1" w:styleId="30">
    <w:name w:val="18"/>
    <w:basedOn w:val="20"/>
    <w:qFormat/>
    <w:uiPriority w:val="0"/>
    <w:rPr>
      <w:rFonts w:hint="default" w:ascii="FZHTK--GBK1-0" w:hAnsi="FZHTK--GBK1-0" w:eastAsia="FZHTK--GBK1-0" w:cs="FZHTK--GBK1-0"/>
      <w:color w:val="000000"/>
      <w:sz w:val="32"/>
      <w:szCs w:val="32"/>
    </w:rPr>
  </w:style>
  <w:style w:type="character" w:customStyle="1" w:styleId="31">
    <w:name w:val="17"/>
    <w:basedOn w:val="20"/>
    <w:qFormat/>
    <w:uiPriority w:val="0"/>
    <w:rPr>
      <w:rFonts w:hint="default" w:ascii="FZKTK--GBK1-0" w:hAnsi="FZKTK--GBK1-0" w:eastAsia="FZKTK--GBK1-0" w:cs="FZKTK--GBK1-0"/>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2021-05-17T08:27:00Z</dcterms:created>
  <dc:creator>小气鬼</dc:creator>
  <cp:lastModifiedBy>user</cp:lastModifiedBy>
  <cp:lastPrinted>2022-01-21T07:20:00Z</cp:lastPrinted>
  <dcterms:modified xsi:type="dcterms:W3CDTF">2022-02-16T16:40:12Z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