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100"/>
        </w:tabs>
        <w:spacing w:line="700" w:lineRule="exact"/>
        <w:jc w:val="both"/>
        <w:rPr>
          <w:rFonts w:hint="eastAsia" w:ascii="方正小标宋_GBK" w:eastAsia="方正小标宋_GBK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重庆市万州区太白街道办事处</w:t>
      </w:r>
    </w:p>
    <w:p>
      <w:pPr>
        <w:tabs>
          <w:tab w:val="left" w:pos="8100"/>
        </w:tabs>
        <w:spacing w:line="600" w:lineRule="exact"/>
        <w:jc w:val="center"/>
        <w:rPr>
          <w:rFonts w:ascii="Times New Roman" w:eastAsia="方正小标宋_GBK"/>
          <w:spacing w:val="-20"/>
          <w:sz w:val="44"/>
          <w:szCs w:val="44"/>
        </w:rPr>
      </w:pPr>
      <w:r>
        <w:rPr>
          <w:rFonts w:ascii="方正小标宋_GBK" w:eastAsia="方正小标宋_GBK"/>
          <w:spacing w:val="-20"/>
          <w:sz w:val="44"/>
          <w:szCs w:val="44"/>
        </w:rPr>
        <w:t>关于开展</w:t>
      </w: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今冬明春消防安全防范</w:t>
      </w:r>
      <w:r>
        <w:rPr>
          <w:rFonts w:ascii="方正小标宋_GBK" w:eastAsia="方正小标宋_GBK"/>
          <w:spacing w:val="-20"/>
          <w:sz w:val="44"/>
          <w:szCs w:val="44"/>
        </w:rPr>
        <w:t>工</w:t>
      </w:r>
      <w:r>
        <w:rPr>
          <w:rFonts w:hint="eastAsia" w:ascii="方正小标宋_GBK" w:eastAsia="方正小标宋_GBK"/>
          <w:spacing w:val="-20"/>
          <w:sz w:val="44"/>
          <w:szCs w:val="44"/>
          <w:lang w:eastAsia="zh-CN"/>
        </w:rPr>
        <w:t>作</w:t>
      </w:r>
      <w:r>
        <w:rPr>
          <w:rFonts w:ascii="方正小标宋_GBK" w:eastAsia="方正小标宋_GBK"/>
          <w:spacing w:val="-20"/>
          <w:sz w:val="44"/>
          <w:szCs w:val="44"/>
        </w:rPr>
        <w:t>的通知</w:t>
      </w:r>
    </w:p>
    <w:p>
      <w:pPr>
        <w:spacing w:line="600" w:lineRule="exact"/>
        <w:ind w:firstLine="320" w:firstLineChars="100"/>
        <w:jc w:val="center"/>
        <w:rPr>
          <w:rFonts w:hint="default" w:ascii="Times New Roman" w:eastAsia="方正仿宋_GBK"/>
          <w:lang w:val="en-US" w:eastAsia="zh-CN"/>
        </w:rPr>
      </w:pPr>
      <w:r>
        <w:rPr>
          <w:rFonts w:ascii="Times New Roman" w:eastAsia="方正仿宋_GBK"/>
        </w:rPr>
        <w:t>万州太白办</w:t>
      </w:r>
      <w:r>
        <w:rPr>
          <w:rFonts w:hint="eastAsia" w:ascii="Times New Roman" w:eastAsia="方正仿宋_GBK"/>
          <w:lang w:eastAsia="zh-CN"/>
        </w:rPr>
        <w:t>发</w:t>
      </w:r>
      <w:r>
        <w:rPr>
          <w:rFonts w:ascii="Times New Roman" w:eastAsia="方正仿宋_GBK"/>
          <w:kern w:val="0"/>
          <w:szCs w:val="32"/>
        </w:rPr>
        <w:t>〔202</w:t>
      </w:r>
      <w:r>
        <w:rPr>
          <w:rFonts w:hint="eastAsia" w:ascii="Times New Roman" w:eastAsia="方正仿宋_GBK"/>
          <w:kern w:val="0"/>
          <w:szCs w:val="32"/>
          <w:lang w:val="en-US" w:eastAsia="zh-CN"/>
        </w:rPr>
        <w:t>3</w:t>
      </w:r>
      <w:r>
        <w:rPr>
          <w:rFonts w:ascii="Times New Roman" w:eastAsia="方正仿宋_GBK"/>
          <w:kern w:val="0"/>
          <w:szCs w:val="32"/>
        </w:rPr>
        <w:t>〕</w:t>
      </w:r>
      <w:r>
        <w:rPr>
          <w:rFonts w:hint="eastAsia" w:ascii="Times New Roman" w:eastAsia="方正仿宋_GBK"/>
          <w:kern w:val="0"/>
          <w:szCs w:val="32"/>
          <w:lang w:val="en-US" w:eastAsia="zh-CN"/>
        </w:rPr>
        <w:t>96</w:t>
      </w:r>
      <w:r>
        <w:rPr>
          <w:rFonts w:ascii="Times New Roman" w:eastAsia="方正仿宋_GBK"/>
          <w:kern w:val="0"/>
          <w:szCs w:val="32"/>
        </w:rPr>
        <w:t>号</w:t>
      </w:r>
    </w:p>
    <w:p>
      <w:pPr>
        <w:pStyle w:val="2"/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</w:pPr>
    </w:p>
    <w:p>
      <w:pPr>
        <w:spacing w:line="600" w:lineRule="exact"/>
        <w:rPr>
          <w:rFonts w:hint="eastAsia" w:ascii="Times New Roman" w:hAnsi="Times New Roman" w:eastAsia="方正仿宋_GBK" w:cs="Times New Roman"/>
          <w:lang w:val="en-US" w:eastAsia="zh-CN"/>
        </w:rPr>
      </w:pPr>
      <w:r>
        <w:rPr>
          <w:rFonts w:ascii="Times New Roman" w:hAnsi="Times New Roman" w:eastAsia="方正仿宋_GBK" w:cs="Times New Roman"/>
        </w:rPr>
        <w:t>各村、社区、相关科室：</w:t>
      </w:r>
      <w:r>
        <w:rPr>
          <w:rFonts w:hint="eastAsia" w:ascii="Times New Roman" w:hAnsi="Times New Roman" w:eastAsia="方正仿宋_GBK" w:cs="Times New Roman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当前</w:t>
      </w:r>
      <w:r>
        <w:rPr>
          <w:rFonts w:hint="eastAsia" w:ascii="Times New Roman" w:hAnsi="Times New Roman" w:eastAsia="方正仿宋_GBK" w:cs="Times New Roman"/>
          <w:lang w:eastAsia="zh-CN"/>
        </w:rPr>
        <w:t>正</w:t>
      </w:r>
      <w:r>
        <w:rPr>
          <w:rFonts w:hint="default" w:ascii="Times New Roman" w:hAnsi="Times New Roman" w:eastAsia="方正仿宋_GBK" w:cs="Times New Roman"/>
        </w:rPr>
        <w:t>是用火、用电、用气高峰期，稍有不慎极易引发火灾事故。</w:t>
      </w:r>
      <w:r>
        <w:rPr>
          <w:rFonts w:hint="default" w:ascii="Times New Roman" w:hAnsi="Times New Roman" w:eastAsia="方正仿宋_GBK" w:cs="Times New Roman"/>
          <w:szCs w:val="32"/>
        </w:rPr>
        <w:t>为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深入开展“除险清患”专项行动，抓</w:t>
      </w:r>
      <w:r>
        <w:rPr>
          <w:rFonts w:hint="default" w:ascii="Times New Roman" w:hAnsi="Times New Roman" w:eastAsia="方正仿宋_GBK" w:cs="Times New Roman"/>
          <w:szCs w:val="32"/>
        </w:rPr>
        <w:t>好今冬明春消防安全防范工作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Cs w:val="32"/>
        </w:rPr>
        <w:t>确保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太白辖区</w:t>
      </w:r>
      <w:r>
        <w:rPr>
          <w:rFonts w:hint="default" w:ascii="Times New Roman" w:hAnsi="Times New Roman" w:eastAsia="方正仿宋_GBK" w:cs="Times New Roman"/>
          <w:szCs w:val="32"/>
        </w:rPr>
        <w:t>消防安全形势持续稳定，</w:t>
      </w:r>
      <w:r>
        <w:rPr>
          <w:rFonts w:hint="default" w:ascii="Times New Roman" w:hAnsi="Times New Roman" w:eastAsia="方正仿宋_GBK" w:cs="Times New Roman"/>
        </w:rPr>
        <w:t>按照万州区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消防安全委员会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关于印发全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今冬明春消防安全防范工作方案的通知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万州防发〔202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lang w:eastAsia="zh-CN"/>
        </w:rPr>
        <w:t>文</w:t>
      </w:r>
      <w:r>
        <w:rPr>
          <w:rFonts w:hint="default" w:ascii="Times New Roman" w:hAnsi="Times New Roman" w:eastAsia="方正仿宋_GBK" w:cs="Times New Roman"/>
        </w:rPr>
        <w:t>件精神，经街道研究，</w:t>
      </w:r>
      <w:r>
        <w:rPr>
          <w:rFonts w:hint="default" w:ascii="Times New Roman" w:hAnsi="Times New Roman" w:eastAsia="方正仿宋_GBK" w:cs="Times New Roman"/>
          <w:szCs w:val="32"/>
        </w:rPr>
        <w:t>定于2023年11月至2024年3月在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辖区</w:t>
      </w:r>
      <w:r>
        <w:rPr>
          <w:rFonts w:hint="default" w:ascii="Times New Roman" w:hAnsi="Times New Roman" w:eastAsia="方正仿宋_GBK" w:cs="Times New Roman"/>
          <w:szCs w:val="32"/>
        </w:rPr>
        <w:t>集中开展今冬明春消防安全防范工作</w:t>
      </w:r>
      <w:r>
        <w:rPr>
          <w:rFonts w:hint="default" w:ascii="Times New Roman" w:hAnsi="Times New Roman" w:eastAsia="方正仿宋_GBK" w:cs="Times New Roman"/>
        </w:rPr>
        <w:t>。现就有关事项通知如下：</w:t>
      </w:r>
    </w:p>
    <w:p>
      <w:pPr>
        <w:widowControl/>
        <w:topLinePunct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一、工作目标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</w:rPr>
      </w:pPr>
      <w:r>
        <w:rPr>
          <w:rFonts w:hint="eastAsia" w:ascii="方正仿宋_GBK" w:eastAsia="方正仿宋_GBK"/>
          <w:szCs w:val="32"/>
        </w:rPr>
        <w:t>深刻汲取山西吕梁市</w:t>
      </w:r>
      <w:r>
        <w:rPr>
          <w:rFonts w:hint="default" w:ascii="Times New Roman" w:hAnsi="Times New Roman" w:eastAsia="方正仿宋_GBK" w:cs="Times New Roman"/>
          <w:szCs w:val="32"/>
        </w:rPr>
        <w:t>“11·16”</w:t>
      </w:r>
      <w:r>
        <w:rPr>
          <w:rFonts w:hint="eastAsia" w:ascii="方正仿宋_GBK" w:eastAsia="方正仿宋_GBK"/>
          <w:szCs w:val="32"/>
        </w:rPr>
        <w:t>永聚煤矿办公楼火灾事故教训</w:t>
      </w:r>
      <w:r>
        <w:rPr>
          <w:rFonts w:hint="eastAsia" w:ascii="方正仿宋_GBK" w:eastAsia="方正仿宋_GBK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</w:rPr>
        <w:t>认真贯彻落实习近平总书记关于消防安全的重要指示精神，坚持人民至上、生命至上理念，</w:t>
      </w:r>
      <w:r>
        <w:rPr>
          <w:rFonts w:hint="eastAsia" w:ascii="Times New Roman" w:hAnsi="Times New Roman" w:eastAsia="方正仿宋_GBK" w:cs="Times New Roman"/>
          <w:lang w:eastAsia="zh-CN"/>
        </w:rPr>
        <w:t>围绕</w:t>
      </w:r>
      <w:r>
        <w:rPr>
          <w:rFonts w:ascii="Times New Roman" w:hAnsi="Times New Roman" w:eastAsia="方正仿宋_GBK" w:cs="Times New Roman"/>
        </w:rPr>
        <w:t>元旦、春节、</w:t>
      </w:r>
      <w:r>
        <w:rPr>
          <w:rFonts w:hint="eastAsia" w:ascii="Times New Roman" w:hAnsi="Times New Roman" w:eastAsia="方正仿宋_GBK" w:cs="Times New Roman"/>
          <w:lang w:eastAsia="zh-CN"/>
        </w:rPr>
        <w:t>和</w:t>
      </w:r>
      <w:r>
        <w:rPr>
          <w:rFonts w:hint="eastAsia" w:ascii="Times New Roman" w:eastAsia="方正仿宋_GBK" w:cs="Times New Roman"/>
          <w:lang w:eastAsia="zh-CN"/>
        </w:rPr>
        <w:t>全国两会</w:t>
      </w:r>
      <w:r>
        <w:rPr>
          <w:rFonts w:ascii="Times New Roman" w:hAnsi="Times New Roman" w:eastAsia="方正仿宋_GBK" w:cs="Times New Roman"/>
        </w:rPr>
        <w:t>等重要节点，</w:t>
      </w:r>
      <w:r>
        <w:rPr>
          <w:rFonts w:hint="eastAsia" w:ascii="Times New Roman" w:hAnsi="Times New Roman" w:eastAsia="方正仿宋_GBK" w:cs="Times New Roman"/>
          <w:lang w:eastAsia="zh-CN"/>
        </w:rPr>
        <w:t>对</w:t>
      </w:r>
      <w:r>
        <w:rPr>
          <w:rFonts w:hint="default" w:ascii="Times New Roman" w:hAnsi="Times New Roman" w:eastAsia="方正仿宋_GBK" w:cs="Times New Roman"/>
          <w:lang w:eastAsia="zh-CN"/>
        </w:rPr>
        <w:t>消防安全</w:t>
      </w:r>
      <w:r>
        <w:rPr>
          <w:rFonts w:hint="default" w:ascii="Times New Roman" w:hAnsi="Times New Roman" w:eastAsia="方正仿宋_GBK" w:cs="Times New Roman"/>
        </w:rPr>
        <w:t>工作进行安排部署，逐级明确任务、压实责任，确保各项工作措施落到实处</w:t>
      </w:r>
      <w:r>
        <w:rPr>
          <w:rFonts w:hint="eastAsia" w:ascii="Times New Roman" w:hAnsi="Times New Roman" w:eastAsia="方正仿宋_GBK" w:cs="Times New Roman"/>
          <w:lang w:eastAsia="zh-CN"/>
        </w:rPr>
        <w:t>，</w:t>
      </w:r>
      <w:r>
        <w:rPr>
          <w:rFonts w:ascii="Times New Roman" w:hAnsi="Times New Roman" w:eastAsia="方正仿宋_GBK" w:cs="Times New Roman"/>
        </w:rPr>
        <w:t>有效减少亡人火灾，坚决遏制较大以上及有影响的火灾，切实把确保人民生命安全放在第一位。</w:t>
      </w:r>
    </w:p>
    <w:p>
      <w:pPr>
        <w:widowControl/>
        <w:topLinePunct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二、重点任务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lang w:eastAsia="zh-CN"/>
        </w:rPr>
      </w:pPr>
      <w:r>
        <w:rPr>
          <w:rFonts w:ascii="方正楷体_GBK" w:hAnsi="Times New Roman" w:eastAsia="方正楷体_GBK" w:cs="Times New Roman"/>
          <w:szCs w:val="32"/>
        </w:rPr>
        <w:t>（一）推进高层</w:t>
      </w:r>
      <w:r>
        <w:rPr>
          <w:rFonts w:hint="eastAsia" w:ascii="方正楷体_GBK" w:hAnsi="Times New Roman" w:eastAsia="方正楷体_GBK" w:cs="Times New Roman"/>
          <w:szCs w:val="32"/>
          <w:lang w:eastAsia="zh-CN"/>
        </w:rPr>
        <w:t>、多层</w:t>
      </w:r>
      <w:r>
        <w:rPr>
          <w:rFonts w:ascii="方正楷体_GBK" w:hAnsi="Times New Roman" w:eastAsia="方正楷体_GBK" w:cs="Times New Roman"/>
          <w:szCs w:val="32"/>
        </w:rPr>
        <w:t>建筑消防安全综合治理。</w:t>
      </w:r>
      <w:r>
        <w:rPr>
          <w:rFonts w:hint="eastAsia" w:ascii="Times New Roman" w:hAnsi="Times New Roman" w:eastAsia="方正仿宋_GBK" w:cs="Times New Roman"/>
          <w:lang w:eastAsia="zh-CN"/>
        </w:rPr>
        <w:t>各社区、相关科室</w:t>
      </w:r>
      <w:r>
        <w:rPr>
          <w:rFonts w:hint="eastAsia" w:ascii="Times New Roman" w:hAnsi="Times New Roman" w:eastAsia="方正仿宋_GBK" w:cs="Times New Roman"/>
        </w:rPr>
        <w:t>要强化属地管理和网格化管理</w:t>
      </w:r>
      <w:r>
        <w:rPr>
          <w:rFonts w:ascii="Times New Roman" w:hAnsi="Times New Roman" w:eastAsia="方正仿宋_GBK" w:cs="Times New Roman"/>
        </w:rPr>
        <w:t>原则，要对高层</w:t>
      </w:r>
      <w:r>
        <w:rPr>
          <w:rFonts w:hint="eastAsia" w:ascii="Times New Roman" w:hAnsi="Times New Roman" w:eastAsia="方正仿宋_GBK" w:cs="Times New Roman"/>
          <w:lang w:eastAsia="zh-CN"/>
        </w:rPr>
        <w:t>、多层</w:t>
      </w:r>
      <w:r>
        <w:rPr>
          <w:rFonts w:ascii="Times New Roman" w:hAnsi="Times New Roman" w:eastAsia="方正仿宋_GBK" w:cs="Times New Roman"/>
        </w:rPr>
        <w:t>建筑</w:t>
      </w:r>
      <w:r>
        <w:rPr>
          <w:rFonts w:hint="eastAsia" w:ascii="Times New Roman" w:hAnsi="Times New Roman" w:eastAsia="方正仿宋_GBK" w:cs="Times New Roman"/>
          <w:lang w:eastAsia="zh-CN"/>
        </w:rPr>
        <w:t>实施</w:t>
      </w:r>
      <w:r>
        <w:rPr>
          <w:rFonts w:ascii="Times New Roman" w:hAnsi="Times New Roman" w:eastAsia="方正仿宋_GBK" w:cs="Times New Roman"/>
        </w:rPr>
        <w:t>全面排查</w:t>
      </w:r>
      <w:r>
        <w:rPr>
          <w:rFonts w:hint="eastAsia" w:ascii="Times New Roman" w:hAnsi="Times New Roman" w:eastAsia="方正仿宋_GBK" w:cs="Times New Roman"/>
          <w:lang w:eastAsia="zh-CN"/>
        </w:rPr>
        <w:t>，特别是对存在自动报警系统故障、防排烟系统故障、自动喷淋故障的消防安全隐患还没整改到位的</w:t>
      </w:r>
      <w:r>
        <w:rPr>
          <w:rFonts w:hint="eastAsia" w:ascii="Times New Roman" w:hAnsi="Times New Roman" w:eastAsia="方正仿宋_GBK" w:cs="Times New Roman"/>
          <w:lang w:val="en-US" w:eastAsia="zh-CN"/>
        </w:rPr>
        <w:t>25栋高层建筑，要列为重中之重，全面摸排、重点关注、加快整改。</w:t>
      </w:r>
      <w:r>
        <w:rPr>
          <w:rFonts w:hint="eastAsia" w:ascii="Times New Roman" w:hAnsi="Times New Roman" w:eastAsia="方正仿宋_GBK" w:cs="Times New Roman"/>
          <w:lang w:eastAsia="zh-CN"/>
        </w:rPr>
        <w:t>排查内容：消防设施是否健全、是否通水、消防通道是否占用、是否存在可燃雨棚、防盗网是否开窗、电气隐患是否突出，是否确定消防责任管理人、是否落实值班制度。</w:t>
      </w:r>
      <w:r>
        <w:rPr>
          <w:rFonts w:hint="eastAsia" w:ascii="Times New Roman" w:hAnsi="Times New Roman" w:eastAsia="方正仿宋_GBK" w:cs="Times New Roman"/>
        </w:rPr>
        <w:t>重点加强对无物业管理的</w:t>
      </w:r>
      <w:r>
        <w:rPr>
          <w:rFonts w:hint="eastAsia" w:ascii="Times New Roman" w:hAnsi="Times New Roman" w:eastAsia="方正仿宋_GBK" w:cs="Times New Roman"/>
          <w:lang w:eastAsia="zh-CN"/>
        </w:rPr>
        <w:t>老旧</w:t>
      </w:r>
      <w:r>
        <w:rPr>
          <w:rFonts w:hint="eastAsia" w:ascii="Times New Roman" w:hAnsi="Times New Roman" w:eastAsia="方正仿宋_GBK" w:cs="Times New Roman"/>
        </w:rPr>
        <w:t>小区和楼栋的排查，发动社区和小区开展一轮“三查三清”；对排查发现的隐患问题，要督促相关单位和个人及时整改；短期无法整改完毕的，要督促落实临时防范措施，加强检查频次，强化值班值守。</w:t>
      </w:r>
      <w:r>
        <w:rPr>
          <w:rFonts w:ascii="Times New Roman" w:hAnsi="Times New Roman" w:eastAsia="方正仿宋_GBK" w:cs="Times New Roman"/>
        </w:rPr>
        <w:t>由街道规环办牵头对“生命通道”严重堵塞的小区（道路），开展“一小区一对策”综合治理，并在元旦、春节期间，集中开展打通“生命通道”联合执法。责任领导：秦开，责任科室：规环办。由应急办牵头治理消防设施瘫痪、消防管理混乱等问题</w:t>
      </w:r>
      <w:r>
        <w:rPr>
          <w:rFonts w:hint="eastAsia" w:ascii="Times New Roman" w:hAnsi="Times New Roman" w:eastAsia="方正仿宋_GBK" w:cs="Times New Roman"/>
          <w:lang w:eastAsia="zh-CN"/>
        </w:rPr>
        <w:t>。责任领导：张成峰，责任科室：应急办。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</w:rPr>
      </w:pPr>
      <w:r>
        <w:rPr>
          <w:rFonts w:ascii="方正楷体_GBK" w:hAnsi="Times New Roman" w:eastAsia="方正楷体_GBK" w:cs="Times New Roman"/>
          <w:szCs w:val="32"/>
        </w:rPr>
        <w:t>（二）推进</w:t>
      </w:r>
      <w:r>
        <w:rPr>
          <w:rFonts w:hint="eastAsia" w:ascii="方正楷体_GBK" w:hAnsi="Times New Roman" w:eastAsia="方正楷体_GBK" w:cs="Times New Roman"/>
          <w:szCs w:val="32"/>
          <w:lang w:eastAsia="zh-CN"/>
        </w:rPr>
        <w:t>重点企业、</w:t>
      </w:r>
      <w:r>
        <w:rPr>
          <w:rFonts w:ascii="方正楷体_GBK" w:hAnsi="Times New Roman" w:eastAsia="方正楷体_GBK" w:cs="Times New Roman"/>
          <w:szCs w:val="32"/>
        </w:rPr>
        <w:t>厂房库房</w:t>
      </w:r>
      <w:r>
        <w:rPr>
          <w:rFonts w:hint="eastAsia" w:ascii="方正楷体_GBK" w:hAnsi="Times New Roman" w:eastAsia="方正楷体_GBK" w:cs="Times New Roman"/>
          <w:szCs w:val="32"/>
          <w:lang w:eastAsia="zh-CN"/>
        </w:rPr>
        <w:t>、生产小作坊的</w:t>
      </w:r>
      <w:r>
        <w:rPr>
          <w:rFonts w:ascii="方正楷体_GBK" w:hAnsi="Times New Roman" w:eastAsia="方正楷体_GBK" w:cs="Times New Roman"/>
          <w:szCs w:val="32"/>
        </w:rPr>
        <w:t>消防安全整治。</w:t>
      </w:r>
      <w:r>
        <w:rPr>
          <w:rFonts w:ascii="Times New Roman" w:hAnsi="Times New Roman" w:eastAsia="方正仿宋_GBK" w:cs="Times New Roman"/>
        </w:rPr>
        <w:t>由街道经发办牵头，相关科室配合，完成</w:t>
      </w:r>
      <w:r>
        <w:rPr>
          <w:rFonts w:hint="eastAsia" w:ascii="Times New Roman" w:hAnsi="Times New Roman" w:eastAsia="方正仿宋_GBK" w:cs="Times New Roman"/>
          <w:lang w:eastAsia="zh-CN"/>
        </w:rPr>
        <w:t>重点企业、</w:t>
      </w:r>
      <w:r>
        <w:rPr>
          <w:rFonts w:ascii="Times New Roman" w:hAnsi="Times New Roman" w:eastAsia="方正仿宋_GBK" w:cs="Times New Roman"/>
        </w:rPr>
        <w:t>厂房库房</w:t>
      </w:r>
      <w:r>
        <w:rPr>
          <w:rFonts w:hint="eastAsia" w:ascii="Times New Roman" w:hAnsi="Times New Roman" w:eastAsia="方正仿宋_GBK" w:cs="Times New Roman"/>
          <w:lang w:eastAsia="zh-CN"/>
        </w:rPr>
        <w:t>、生产小作坊的</w:t>
      </w:r>
      <w:r>
        <w:rPr>
          <w:rFonts w:ascii="Times New Roman" w:hAnsi="Times New Roman" w:eastAsia="方正仿宋_GBK" w:cs="Times New Roman"/>
        </w:rPr>
        <w:t>隐患排查整治工作，杜绝违规储存易燃易爆物品、私拉乱搭电线管线、生产存储生活一体，消防通道堵塞、消防器材缺失破损失效等一系列不安全行为发生。责任领导：何文生，责任科室：经发办。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</w:rPr>
      </w:pPr>
      <w:r>
        <w:rPr>
          <w:rFonts w:ascii="方正楷体_GBK" w:hAnsi="Times New Roman" w:eastAsia="方正楷体_GBK" w:cs="Times New Roman"/>
          <w:szCs w:val="32"/>
        </w:rPr>
        <w:t>（三）加强危化企业安全风险排。</w:t>
      </w:r>
      <w:r>
        <w:rPr>
          <w:rFonts w:ascii="Times New Roman" w:hAnsi="Times New Roman" w:eastAsia="方正仿宋_GBK" w:cs="Times New Roman"/>
        </w:rPr>
        <w:t>由应急办牵头持续开展危险化学品企业安全风险专项检查，督促相关企业制定严密安全防范措施，加强重大安全风险管控，老旧消防设施改造，建立日周月排查制度，落实“两单两卡”安全工作责任制。责任领导：张成峰，责任科室:应急办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</w:rPr>
      </w:pPr>
      <w:r>
        <w:rPr>
          <w:rFonts w:ascii="方正楷体_GBK" w:hAnsi="Times New Roman" w:eastAsia="方正楷体_GBK" w:cs="Times New Roman"/>
          <w:szCs w:val="32"/>
        </w:rPr>
        <w:t>（四）加强</w:t>
      </w:r>
      <w:r>
        <w:rPr>
          <w:rFonts w:hint="eastAsia" w:ascii="方正楷体_GBK" w:hAnsi="Times New Roman" w:eastAsia="方正楷体_GBK" w:cs="Times New Roman"/>
          <w:szCs w:val="32"/>
          <w:lang w:eastAsia="zh-CN"/>
        </w:rPr>
        <w:t>烟花爆竹</w:t>
      </w:r>
      <w:r>
        <w:rPr>
          <w:rFonts w:ascii="方正楷体_GBK" w:hAnsi="Times New Roman" w:eastAsia="方正楷体_GBK" w:cs="Times New Roman"/>
          <w:szCs w:val="32"/>
        </w:rPr>
        <w:t>安全管理。</w:t>
      </w:r>
      <w:r>
        <w:rPr>
          <w:rFonts w:hint="eastAsia" w:ascii="Times New Roman" w:hAnsi="Times New Roman" w:eastAsia="方正仿宋_GBK" w:cs="Times New Roman"/>
          <w:lang w:eastAsia="zh-CN"/>
        </w:rPr>
        <w:t>各村、社区、经发办</w:t>
      </w:r>
      <w:r>
        <w:rPr>
          <w:rFonts w:ascii="Times New Roman" w:hAnsi="Times New Roman" w:eastAsia="方正仿宋_GBK" w:cs="Times New Roman"/>
        </w:rPr>
        <w:t>要</w:t>
      </w:r>
      <w:r>
        <w:rPr>
          <w:rFonts w:hint="eastAsia" w:ascii="Times New Roman" w:hAnsi="Times New Roman" w:eastAsia="方正仿宋_GBK" w:cs="Times New Roman"/>
          <w:lang w:eastAsia="zh-CN"/>
        </w:rPr>
        <w:t>严格规范香蜡纸烛店的经营行为，严禁私自售卖、存储烟花爆竹。春节期间要</w:t>
      </w:r>
      <w:r>
        <w:rPr>
          <w:rFonts w:ascii="Times New Roman" w:hAnsi="Times New Roman" w:eastAsia="方正仿宋_GBK" w:cs="Times New Roman"/>
        </w:rPr>
        <w:t>严格</w:t>
      </w:r>
      <w:r>
        <w:rPr>
          <w:rFonts w:hint="eastAsia" w:ascii="Times New Roman" w:hAnsi="Times New Roman" w:eastAsia="方正仿宋_GBK" w:cs="Times New Roman"/>
          <w:lang w:eastAsia="zh-CN"/>
        </w:rPr>
        <w:t>落实禁放区域严禁燃放烟花爆竹的要求，以及杜绝春节祭祀引发的山火，杜绝火灾事故的发生。</w:t>
      </w:r>
      <w:r>
        <w:rPr>
          <w:rFonts w:ascii="Times New Roman" w:hAnsi="Times New Roman" w:eastAsia="方正仿宋_GBK" w:cs="Times New Roman"/>
        </w:rPr>
        <w:t>责任领导：</w:t>
      </w:r>
      <w:r>
        <w:rPr>
          <w:rFonts w:hint="eastAsia" w:ascii="Times New Roman" w:hAnsi="Times New Roman" w:eastAsia="方正仿宋_GBK" w:cs="Times New Roman"/>
          <w:lang w:eastAsia="zh-CN"/>
        </w:rPr>
        <w:t>何文生</w:t>
      </w:r>
      <w:r>
        <w:rPr>
          <w:rFonts w:ascii="Times New Roman" w:hAnsi="Times New Roman" w:eastAsia="方正仿宋_GBK" w:cs="Times New Roman"/>
        </w:rPr>
        <w:t>，责任科室：</w:t>
      </w:r>
      <w:r>
        <w:rPr>
          <w:rFonts w:hint="eastAsia" w:ascii="Times New Roman" w:hAnsi="Times New Roman" w:eastAsia="方正仿宋_GBK" w:cs="Times New Roman"/>
          <w:lang w:eastAsia="zh-CN"/>
        </w:rPr>
        <w:t>经发办</w:t>
      </w:r>
      <w:r>
        <w:rPr>
          <w:rFonts w:ascii="Times New Roman" w:hAnsi="Times New Roman" w:eastAsia="方正仿宋_GBK" w:cs="Times New Roman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</w:rPr>
      </w:pPr>
      <w:r>
        <w:rPr>
          <w:rFonts w:ascii="方正楷体_GBK" w:hAnsi="Times New Roman" w:eastAsia="方正楷体_GBK" w:cs="Times New Roman"/>
          <w:szCs w:val="32"/>
        </w:rPr>
        <w:t>（五）加强人员密集场所消防安全检查。</w:t>
      </w:r>
      <w:r>
        <w:rPr>
          <w:rFonts w:ascii="Times New Roman" w:hAnsi="Times New Roman" w:eastAsia="方正仿宋_GBK" w:cs="Times New Roman"/>
        </w:rPr>
        <w:t>相关科室、各村、社区要紧盯人口密集场所、地下工程、</w:t>
      </w:r>
      <w:r>
        <w:rPr>
          <w:rFonts w:hint="eastAsia" w:ascii="Times New Roman" w:hAnsi="Times New Roman" w:eastAsia="方正仿宋_GBK" w:cs="Times New Roman"/>
          <w:lang w:eastAsia="zh-CN"/>
        </w:rPr>
        <w:t>商场市场、</w:t>
      </w:r>
      <w:r>
        <w:rPr>
          <w:rFonts w:ascii="Times New Roman" w:hAnsi="Times New Roman" w:eastAsia="方正仿宋_GBK" w:cs="Times New Roman"/>
        </w:rPr>
        <w:t>大型城市综合体等高危单位，开展消防安全风险评估，制定隐患问题和整改责任“两个清单”，全面落实“一场所、一对策”要求，确保突出问题全部整改到位。经发办要牵头组织开展宾馆饭店、餐饮店铺、商场市场安全排查；社事办牵头开展学校、医院、养老院等场所消防安全排查；文化服务中心牵头开展公共娱乐场所安全排查，应急办牵头开展高层建筑、老旧小区等住房区域安全排查，重点整治违规用火用电用气、违规使用易燃可燃材料装饰装修、不安装燃气泄漏报警装置、占堵疏散通道、损坏停用消防设施、员工消防意识淡薄等问题，督促单位落实火灾风险隐患自知自查自改和公示承诺制度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</w:rPr>
      </w:pPr>
      <w:r>
        <w:rPr>
          <w:rFonts w:ascii="方正楷体_GBK" w:hAnsi="Times New Roman" w:eastAsia="方正楷体_GBK" w:cs="Times New Roman"/>
          <w:szCs w:val="32"/>
        </w:rPr>
        <w:t>（六）抓好</w:t>
      </w:r>
      <w:r>
        <w:rPr>
          <w:rFonts w:hint="eastAsia" w:ascii="方正楷体_GBK" w:hAnsi="Times New Roman" w:eastAsia="方正楷体_GBK" w:cs="Times New Roman"/>
          <w:szCs w:val="32"/>
          <w:lang w:eastAsia="zh-CN"/>
        </w:rPr>
        <w:t>电动车辆</w:t>
      </w:r>
      <w:r>
        <w:rPr>
          <w:rFonts w:ascii="方正楷体_GBK" w:hAnsi="Times New Roman" w:eastAsia="方正楷体_GBK" w:cs="Times New Roman"/>
          <w:szCs w:val="32"/>
        </w:rPr>
        <w:t>消防安全风险管控。</w:t>
      </w:r>
      <w:r>
        <w:rPr>
          <w:rFonts w:ascii="Times New Roman" w:hAnsi="Times New Roman" w:eastAsia="方正仿宋_GBK" w:cs="Times New Roman"/>
        </w:rPr>
        <w:t>街道规环办牵头，应急办、综合执法大队、太白城管执法大队、社区配合，开展</w:t>
      </w:r>
      <w:r>
        <w:rPr>
          <w:rFonts w:hint="eastAsia" w:ascii="Times New Roman" w:hAnsi="Times New Roman" w:eastAsia="方正仿宋_GBK" w:cs="Times New Roman"/>
          <w:lang w:eastAsia="zh-CN"/>
        </w:rPr>
        <w:t>电动</w:t>
      </w:r>
      <w:r>
        <w:rPr>
          <w:rFonts w:ascii="Times New Roman" w:hAnsi="Times New Roman" w:eastAsia="方正仿宋_GBK" w:cs="Times New Roman"/>
        </w:rPr>
        <w:t>车辆消防安全专项整治。要针对</w:t>
      </w:r>
      <w:r>
        <w:rPr>
          <w:rFonts w:hint="eastAsia" w:ascii="Times New Roman" w:hAnsi="Times New Roman" w:eastAsia="方正仿宋_GBK" w:cs="Times New Roman"/>
          <w:lang w:eastAsia="zh-CN"/>
        </w:rPr>
        <w:t>电动</w:t>
      </w:r>
      <w:r>
        <w:rPr>
          <w:rFonts w:ascii="Times New Roman" w:hAnsi="Times New Roman" w:eastAsia="方正仿宋_GBK" w:cs="Times New Roman"/>
        </w:rPr>
        <w:t>车辆销售、停放、充电的单位和场所开展全面排查。对建筑疏散通道、安全出口、楼梯间违规停放电动车，违规私拉电线和插座给电动车充电，未按要求设置电动车集中停放充电场所，电动车充电设施不符合用电安全要求，电动车集中停放充电场所未采取防火分隔措施等消防隐患进行整治。对物业管理单位日常管理、巡查检查制度不落实等突出问题进行约谈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</w:rPr>
      </w:pPr>
      <w:r>
        <w:rPr>
          <w:rFonts w:ascii="方正楷体_GBK" w:hAnsi="Times New Roman" w:eastAsia="方正楷体_GBK" w:cs="Times New Roman"/>
          <w:szCs w:val="32"/>
        </w:rPr>
        <w:t>（七）严格薄弱区域消防安全管理。</w:t>
      </w:r>
      <w:r>
        <w:rPr>
          <w:rFonts w:ascii="Times New Roman" w:hAnsi="Times New Roman" w:eastAsia="方正仿宋_GBK" w:cs="Times New Roman"/>
        </w:rPr>
        <w:t>应急办牵头，规环办、综合执法大队配合，开展城乡结合部等消防安全管理“洼地”的火灾隐患排查整治，落实日常巡查检查要求。要加强老旧住宅、群租房、“三合一”场所管理，重点整治平面布局不合理、防火间距不足、消防车道堵塞、消防设施缺损，以及违章搭建、超量存放货物、违规住人、占道经营，乱拉乱接电气线路、擅自使用大功率电器和液化气钢瓶等突出问题，全面强化用火用电用油用气管理。</w:t>
      </w:r>
    </w:p>
    <w:p>
      <w:pPr>
        <w:widowControl/>
        <w:topLinePunct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三、工作要求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</w:rPr>
      </w:pPr>
      <w:r>
        <w:rPr>
          <w:rFonts w:ascii="方正楷体_GBK" w:hAnsi="Times New Roman" w:eastAsia="方正楷体_GBK" w:cs="Times New Roman"/>
          <w:szCs w:val="32"/>
        </w:rPr>
        <w:t>（一）建强基层力量。</w:t>
      </w:r>
      <w:r>
        <w:rPr>
          <w:rFonts w:ascii="Times New Roman" w:hAnsi="Times New Roman" w:eastAsia="方正仿宋_GBK" w:cs="Times New Roman"/>
        </w:rPr>
        <w:t>各村、社区、相关科室要结合本地经济、人口和火灾风险状况，因地制宜设立多种形式防火力量。街道将基层消防工作融入“多网合一”综合网格管理，纳入基层智慧治理平台和社区治理智能化网格化共治平台建设。不断完善微型消防站队伍建设，完善联勤联训、联战联调机制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</w:rPr>
      </w:pPr>
      <w:r>
        <w:rPr>
          <w:rFonts w:ascii="方正楷体_GBK" w:hAnsi="Times New Roman" w:eastAsia="方正楷体_GBK" w:cs="Times New Roman"/>
          <w:szCs w:val="32"/>
        </w:rPr>
        <w:t>（二）强化隐患整治。</w:t>
      </w:r>
      <w:r>
        <w:rPr>
          <w:rFonts w:ascii="Times New Roman" w:hAnsi="Times New Roman" w:eastAsia="方正仿宋_GBK" w:cs="Times New Roman"/>
        </w:rPr>
        <w:t>各村、社区、相关科室要对辖区消防隐患进行全面梳理排查，建立隐患台账，发现一处整改一处，不留死角，将隐患扼杀在萌芽当中，坚决杜绝发生小单位小场所火灾亡人事故。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</w:rPr>
      </w:pPr>
      <w:r>
        <w:rPr>
          <w:rFonts w:ascii="方正楷体_GBK" w:hAnsi="Times New Roman" w:eastAsia="方正楷体_GBK" w:cs="Times New Roman"/>
          <w:szCs w:val="32"/>
        </w:rPr>
        <w:t>（三）加大执法力度。</w:t>
      </w:r>
      <w:r>
        <w:rPr>
          <w:rFonts w:ascii="Times New Roman" w:hAnsi="Times New Roman" w:eastAsia="方正仿宋_GBK" w:cs="Times New Roman"/>
        </w:rPr>
        <w:t>应急办要严格落实消防委托执法机制，要适时开展联合执法行动，对发现的消防违法行为，严格依法查处，切实做到执法“清零”。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</w:rPr>
      </w:pPr>
      <w:r>
        <w:rPr>
          <w:rFonts w:ascii="方正楷体_GBK" w:hAnsi="Times New Roman" w:eastAsia="方正楷体_GBK" w:cs="Times New Roman"/>
          <w:szCs w:val="32"/>
        </w:rPr>
        <w:t>（四）强化消防宣传。</w:t>
      </w:r>
      <w:r>
        <w:rPr>
          <w:rFonts w:ascii="Times New Roman" w:hAnsi="Times New Roman" w:eastAsia="方正仿宋_GBK" w:cs="Times New Roman"/>
        </w:rPr>
        <w:t>各村、社区、相关科室</w:t>
      </w:r>
      <w:r>
        <w:rPr>
          <w:rFonts w:hint="default" w:ascii="Times New Roman" w:hAnsi="Times New Roman" w:eastAsia="方正仿宋_GBK" w:cs="Times New Roman"/>
        </w:rPr>
        <w:t>分利用电视广播、报刊网络、微博微信、抖音快手、手机短信</w:t>
      </w:r>
      <w:r>
        <w:rPr>
          <w:rFonts w:hint="eastAsia" w:ascii="Times New Roman" w:hAnsi="Times New Roman" w:eastAsia="方正仿宋_GBK" w:cs="Times New Roman"/>
          <w:lang w:eastAsia="zh-CN"/>
        </w:rPr>
        <w:t>、宣传海报</w:t>
      </w:r>
      <w:r>
        <w:rPr>
          <w:rFonts w:hint="default" w:ascii="Times New Roman" w:hAnsi="Times New Roman" w:eastAsia="方正仿宋_GBK" w:cs="Times New Roman"/>
        </w:rPr>
        <w:t>等各类媒介，针对不同群体开展靶向性提示</w:t>
      </w:r>
      <w:r>
        <w:rPr>
          <w:rFonts w:hint="default" w:ascii="Times New Roman" w:hAnsi="Times New Roman" w:eastAsia="方正仿宋_GBK" w:cs="Times New Roman"/>
          <w:lang w:eastAsia="zh-CN"/>
        </w:rPr>
        <w:t>性</w:t>
      </w:r>
      <w:r>
        <w:rPr>
          <w:rFonts w:hint="default" w:ascii="Times New Roman" w:hAnsi="Times New Roman" w:eastAsia="方正仿宋_GBK" w:cs="Times New Roman"/>
        </w:rPr>
        <w:t>消防宣传教育，及时推送消防工作动态、消防公益广告和消防安全常识，发布风险提示，普及消防常识，增强消防安全防范意识，大力营造浓厚的消防安全氛围</w:t>
      </w:r>
      <w:r>
        <w:rPr>
          <w:rFonts w:hint="eastAsia" w:ascii="Times New Roman" w:hAnsi="Times New Roman" w:eastAsia="方正仿宋_GBK" w:cs="Times New Roman"/>
          <w:lang w:eastAsia="zh-CN"/>
        </w:rPr>
        <w:t>。要组</w:t>
      </w:r>
      <w:r>
        <w:rPr>
          <w:rFonts w:ascii="Times New Roman" w:hAnsi="Times New Roman" w:eastAsia="方正仿宋_GBK" w:cs="Times New Roman"/>
        </w:rPr>
        <w:t>织网格力量、物管单位开展“敲门行动”，上门入户宣传消防常识，引导群众自觉开展“三清三关”。对老年人等特殊群体居住场所，结合邻里守望、帮扶关爱行动，建立紧急情况下社区安全疏散互助机制。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</w:rPr>
      </w:pPr>
      <w:r>
        <w:rPr>
          <w:rFonts w:ascii="方正楷体_GBK" w:hAnsi="Times New Roman" w:eastAsia="方正楷体_GBK" w:cs="Times New Roman"/>
          <w:szCs w:val="32"/>
        </w:rPr>
        <w:t>（五）做好重要节点火灾防范。</w:t>
      </w:r>
      <w:r>
        <w:rPr>
          <w:rFonts w:ascii="Times New Roman" w:hAnsi="Times New Roman" w:eastAsia="方正仿宋_GBK" w:cs="Times New Roman"/>
        </w:rPr>
        <w:t>落实重要节点严格管控措施</w:t>
      </w:r>
      <w:r>
        <w:rPr>
          <w:rFonts w:hint="eastAsia" w:ascii="Times New Roman" w:hAnsi="Times New Roman" w:eastAsia="方正仿宋_GBK" w:cs="Times New Roman"/>
          <w:lang w:eastAsia="zh-CN"/>
        </w:rPr>
        <w:t>，</w:t>
      </w:r>
      <w:r>
        <w:rPr>
          <w:rFonts w:ascii="Times New Roman" w:hAnsi="Times New Roman" w:eastAsia="方正仿宋_GBK" w:cs="Times New Roman"/>
        </w:rPr>
        <w:t>元旦、春节</w:t>
      </w:r>
      <w:r>
        <w:rPr>
          <w:rFonts w:hint="eastAsia" w:ascii="Times New Roman" w:hAnsi="Times New Roman" w:eastAsia="方正仿宋_GBK" w:cs="Times New Roman"/>
          <w:lang w:eastAsia="zh-CN"/>
        </w:rPr>
        <w:t>、全国</w:t>
      </w:r>
      <w:r>
        <w:rPr>
          <w:rFonts w:hint="eastAsia" w:ascii="Times New Roman" w:eastAsia="方正仿宋_GBK" w:cs="Times New Roman"/>
          <w:lang w:eastAsia="zh-CN"/>
        </w:rPr>
        <w:t>两会</w:t>
      </w:r>
      <w:r>
        <w:rPr>
          <w:rFonts w:ascii="Times New Roman" w:hAnsi="Times New Roman" w:eastAsia="方正仿宋_GBK" w:cs="Times New Roman"/>
        </w:rPr>
        <w:t>等</w:t>
      </w:r>
      <w:r>
        <w:rPr>
          <w:rFonts w:hint="eastAsia" w:ascii="Times New Roman" w:hAnsi="Times New Roman" w:eastAsia="方正仿宋_GBK" w:cs="Times New Roman"/>
          <w:lang w:eastAsia="zh-CN"/>
        </w:rPr>
        <w:t>重点重大会议重大节假日期间</w:t>
      </w:r>
      <w:r>
        <w:rPr>
          <w:rFonts w:ascii="Times New Roman" w:hAnsi="Times New Roman" w:eastAsia="方正仿宋_GBK" w:cs="Times New Roman"/>
        </w:rPr>
        <w:t>，街道应急办、规环办、经发办等相关科室要提前发布针对性消防安全提示，要组织人员对</w:t>
      </w:r>
      <w:r>
        <w:rPr>
          <w:rFonts w:hint="eastAsia" w:ascii="Times New Roman" w:hAnsi="Times New Roman" w:eastAsia="方正仿宋_GBK" w:cs="Times New Roman"/>
          <w:lang w:eastAsia="zh-CN"/>
        </w:rPr>
        <w:t>高层建筑、老旧小区、文物古迹、</w:t>
      </w:r>
      <w:r>
        <w:rPr>
          <w:rFonts w:ascii="Times New Roman" w:hAnsi="Times New Roman" w:eastAsia="方正仿宋_GBK" w:cs="Times New Roman"/>
        </w:rPr>
        <w:t>繁华商圈、民宿</w:t>
      </w:r>
      <w:r>
        <w:rPr>
          <w:rFonts w:hint="eastAsia" w:ascii="Times New Roman" w:hAnsi="Times New Roman" w:eastAsia="方正仿宋_GBK" w:cs="Times New Roman"/>
          <w:lang w:eastAsia="zh-CN"/>
        </w:rPr>
        <w:t>酒店</w:t>
      </w:r>
      <w:r>
        <w:rPr>
          <w:rFonts w:ascii="Times New Roman" w:hAnsi="Times New Roman" w:eastAsia="方正仿宋_GBK" w:cs="Times New Roman"/>
        </w:rPr>
        <w:t>、加油站</w:t>
      </w:r>
      <w:r>
        <w:rPr>
          <w:rFonts w:hint="eastAsia" w:ascii="Times New Roman" w:hAnsi="Times New Roman" w:eastAsia="方正仿宋_GBK" w:cs="Times New Roman"/>
          <w:lang w:eastAsia="zh-CN"/>
        </w:rPr>
        <w:t>、重点企业、九小店</w:t>
      </w:r>
      <w:r>
        <w:rPr>
          <w:rFonts w:ascii="Times New Roman" w:hAnsi="Times New Roman" w:eastAsia="方正仿宋_GBK" w:cs="Times New Roman"/>
        </w:rPr>
        <w:t>等重点区域和场所集中开展消防检查，督促落实现场看护、重点驻守、夜间巡查等措施。</w:t>
      </w:r>
    </w:p>
    <w:p>
      <w:pPr>
        <w:widowControl/>
        <w:topLinePunct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Times New Roman" w:hAnsi="Times New Roman" w:eastAsia="方正黑体_GBK" w:cs="Times New Roman"/>
          <w:szCs w:val="32"/>
        </w:rPr>
      </w:pPr>
      <w:r>
        <w:rPr>
          <w:rFonts w:hint="eastAsia" w:ascii="Times New Roman" w:hAnsi="Times New Roman" w:eastAsia="方正黑体_GBK" w:cs="Times New Roman"/>
          <w:szCs w:val="32"/>
          <w:lang w:eastAsia="zh-CN"/>
        </w:rPr>
        <w:t>四</w:t>
      </w:r>
      <w:r>
        <w:rPr>
          <w:rFonts w:ascii="Times New Roman" w:hAnsi="Times New Roman" w:eastAsia="方正黑体_GBK" w:cs="Times New Roman"/>
          <w:szCs w:val="32"/>
        </w:rPr>
        <w:t>、严肃督导考核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</w:rPr>
      </w:pPr>
      <w:r>
        <w:rPr>
          <w:rFonts w:hint="eastAsia" w:ascii="Times New Roman" w:hAnsi="Times New Roman" w:eastAsia="方正仿宋_GBK" w:cs="Times New Roman"/>
          <w:lang w:eastAsia="zh-CN"/>
        </w:rPr>
        <w:t>即日起至</w:t>
      </w:r>
      <w:r>
        <w:rPr>
          <w:rFonts w:hint="eastAsia" w:ascii="Times New Roman" w:hAnsi="Times New Roman" w:eastAsia="方正仿宋_GBK" w:cs="Times New Roman"/>
          <w:lang w:val="en-US" w:eastAsia="zh-CN"/>
        </w:rPr>
        <w:t>2024年3月，各村、社区、相关科室要</w:t>
      </w:r>
      <w:r>
        <w:rPr>
          <w:rFonts w:ascii="Times New Roman" w:hAnsi="Times New Roman" w:eastAsia="方正仿宋_GBK" w:cs="Times New Roman"/>
        </w:rPr>
        <w:t>结合实际，召开会议，制发工作方案</w:t>
      </w:r>
      <w:r>
        <w:rPr>
          <w:rFonts w:hint="eastAsia" w:ascii="Times New Roman" w:hAnsi="Times New Roman" w:eastAsia="方正仿宋_GBK" w:cs="Times New Roman"/>
          <w:lang w:eastAsia="zh-CN"/>
        </w:rPr>
        <w:t>，</w:t>
      </w:r>
      <w:r>
        <w:rPr>
          <w:rFonts w:ascii="Times New Roman" w:hAnsi="Times New Roman" w:eastAsia="方正仿宋_GBK" w:cs="Times New Roman"/>
        </w:rPr>
        <w:t>细化工作措施</w:t>
      </w:r>
      <w:r>
        <w:rPr>
          <w:rFonts w:hint="eastAsia" w:ascii="Times New Roman" w:hAnsi="Times New Roman" w:eastAsia="方正仿宋_GBK" w:cs="Times New Roman"/>
          <w:lang w:eastAsia="zh-CN"/>
        </w:rPr>
        <w:t>，大力开展冬春消防安全大排查、大整治</w:t>
      </w:r>
      <w:r>
        <w:rPr>
          <w:rFonts w:ascii="Times New Roman" w:hAnsi="Times New Roman" w:eastAsia="方正仿宋_GBK" w:cs="Times New Roman"/>
        </w:rPr>
        <w:t>。街道将冬春火灾防控工作纳入政务督察和行业督导范围，对工作不落实、进展缓慢的，将通报批评并约谈单位负责人。对发生较大以上亡人火灾事故的，严格按照《消防安全责任制实施办法》，依法严肃追究单位责任人和有关部门负责人的责任。</w:t>
      </w:r>
    </w:p>
    <w:p>
      <w:pPr>
        <w:pStyle w:val="3"/>
        <w:rPr>
          <w:rFonts w:hint="default"/>
        </w:rPr>
      </w:pPr>
    </w:p>
    <w:p>
      <w:pPr>
        <w:pStyle w:val="2"/>
        <w:rPr>
          <w:rFonts w:hint="default" w:ascii="Times New Roman" w:hAnsi="Times New Roman" w:eastAsia="方正仿宋" w:cs="Times New Roman"/>
          <w:szCs w:val="32"/>
        </w:rPr>
      </w:pPr>
    </w:p>
    <w:p>
      <w:pPr>
        <w:pStyle w:val="2"/>
        <w:ind w:firstLine="3840" w:firstLineChars="1200"/>
        <w:rPr>
          <w:rFonts w:hint="default" w:ascii="Times New Roman" w:hAnsi="Times New Roman" w:eastAsia="方正仿宋" w:cs="Times New Roman"/>
          <w:szCs w:val="32"/>
        </w:rPr>
      </w:pPr>
      <w:r>
        <w:rPr>
          <w:rFonts w:hint="default" w:ascii="Times New Roman" w:hAnsi="Times New Roman" w:eastAsia="方正仿宋" w:cs="Times New Roman"/>
          <w:szCs w:val="32"/>
        </w:rPr>
        <w:t>重庆市万州区太白街道办事处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ind w:firstLine="4800" w:firstLineChars="1500"/>
        <w:textAlignment w:val="auto"/>
        <w:rPr>
          <w:rFonts w:hint="default" w:ascii="Times New Roman" w:hAnsi="Times New Roman" w:eastAsia="方正仿宋" w:cs="Times New Roman"/>
          <w:szCs w:val="32"/>
        </w:rPr>
      </w:pPr>
      <w:r>
        <w:rPr>
          <w:rFonts w:hint="default" w:ascii="Times New Roman" w:hAnsi="Times New Roman" w:eastAsia="方正仿宋" w:cs="Times New Roman"/>
          <w:szCs w:val="32"/>
        </w:rPr>
        <w:t>20</w:t>
      </w:r>
      <w:r>
        <w:rPr>
          <w:rFonts w:hint="default" w:ascii="Times New Roman" w:hAnsi="Times New Roman" w:eastAsia="方正仿宋" w:cs="Times New Roman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" w:cs="Times New Roman"/>
          <w:szCs w:val="32"/>
        </w:rPr>
        <w:t>年</w:t>
      </w:r>
      <w:r>
        <w:rPr>
          <w:rFonts w:hint="eastAsia" w:ascii="Times New Roman" w:eastAsia="方正仿宋" w:cs="Times New Roman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" w:cs="Times New Roman"/>
          <w:szCs w:val="32"/>
        </w:rPr>
        <w:t>月</w:t>
      </w:r>
      <w:r>
        <w:rPr>
          <w:rFonts w:hint="eastAsia" w:ascii="Times New Roman" w:eastAsia="方正仿宋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" w:cs="Times New Roman"/>
          <w:szCs w:val="32"/>
        </w:rPr>
        <w:t>日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（此件公开发布）</w:t>
      </w:r>
    </w:p>
    <w:p>
      <w:pPr>
        <w:pStyle w:val="3"/>
        <w:rPr>
          <w:rFonts w:hint="default" w:ascii="Times New Roman" w:hAnsi="Times New Roman" w:eastAsia="方正仿宋" w:cs="Times New Roman"/>
          <w:szCs w:val="32"/>
        </w:rPr>
      </w:pPr>
    </w:p>
    <w:p>
      <w:pPr>
        <w:pStyle w:val="3"/>
        <w:rPr>
          <w:rFonts w:hint="default" w:ascii="Times New Roman" w:hAnsi="Times New Roman" w:eastAsia="方正仿宋" w:cs="Times New Roman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NzUyODYzOTdiMTQxNzkxMDlmNDI3N2RhYzE1ZDYifQ=="/>
  </w:docVars>
  <w:rsids>
    <w:rsidRoot w:val="00000000"/>
    <w:rsid w:val="01916C5A"/>
    <w:rsid w:val="03247659"/>
    <w:rsid w:val="04FF037E"/>
    <w:rsid w:val="059E51DF"/>
    <w:rsid w:val="075F3B24"/>
    <w:rsid w:val="08C711B3"/>
    <w:rsid w:val="0966277A"/>
    <w:rsid w:val="0A2E773B"/>
    <w:rsid w:val="0B505490"/>
    <w:rsid w:val="0CF62067"/>
    <w:rsid w:val="0F693DF5"/>
    <w:rsid w:val="0FB71F81"/>
    <w:rsid w:val="10F62635"/>
    <w:rsid w:val="11877731"/>
    <w:rsid w:val="120F22E7"/>
    <w:rsid w:val="13CE7899"/>
    <w:rsid w:val="152F25BA"/>
    <w:rsid w:val="15325C06"/>
    <w:rsid w:val="1B171B26"/>
    <w:rsid w:val="1B185709"/>
    <w:rsid w:val="1F5A1750"/>
    <w:rsid w:val="21701F90"/>
    <w:rsid w:val="218B0B78"/>
    <w:rsid w:val="22F8048F"/>
    <w:rsid w:val="24540408"/>
    <w:rsid w:val="2A9860B3"/>
    <w:rsid w:val="2ACA2711"/>
    <w:rsid w:val="2FF4EB19"/>
    <w:rsid w:val="334868C9"/>
    <w:rsid w:val="34007024"/>
    <w:rsid w:val="340D366E"/>
    <w:rsid w:val="345B6AD0"/>
    <w:rsid w:val="34D04DC8"/>
    <w:rsid w:val="3676199F"/>
    <w:rsid w:val="373D426B"/>
    <w:rsid w:val="380F5C07"/>
    <w:rsid w:val="38635F53"/>
    <w:rsid w:val="38B36EDA"/>
    <w:rsid w:val="3A9B19D4"/>
    <w:rsid w:val="3F852C53"/>
    <w:rsid w:val="42756FAE"/>
    <w:rsid w:val="43635059"/>
    <w:rsid w:val="453F38A4"/>
    <w:rsid w:val="454A4722"/>
    <w:rsid w:val="468C45A0"/>
    <w:rsid w:val="46D06EA9"/>
    <w:rsid w:val="48C60564"/>
    <w:rsid w:val="4A8E6E5F"/>
    <w:rsid w:val="4D875DE8"/>
    <w:rsid w:val="4E4C150B"/>
    <w:rsid w:val="506D5FB1"/>
    <w:rsid w:val="50FB2D75"/>
    <w:rsid w:val="534F55FA"/>
    <w:rsid w:val="552A00CC"/>
    <w:rsid w:val="55CB540B"/>
    <w:rsid w:val="56737851"/>
    <w:rsid w:val="57BC2B32"/>
    <w:rsid w:val="5D36285D"/>
    <w:rsid w:val="5F864151"/>
    <w:rsid w:val="5FB50515"/>
    <w:rsid w:val="5FC133DB"/>
    <w:rsid w:val="5FDA624B"/>
    <w:rsid w:val="61D373F6"/>
    <w:rsid w:val="622473A5"/>
    <w:rsid w:val="635F53E5"/>
    <w:rsid w:val="653B778C"/>
    <w:rsid w:val="65E816C2"/>
    <w:rsid w:val="6B8D6867"/>
    <w:rsid w:val="6B9C3AE5"/>
    <w:rsid w:val="6C6121CE"/>
    <w:rsid w:val="6C7F9869"/>
    <w:rsid w:val="6ED70525"/>
    <w:rsid w:val="70020185"/>
    <w:rsid w:val="7148651C"/>
    <w:rsid w:val="73EE4067"/>
    <w:rsid w:val="779EA8AA"/>
    <w:rsid w:val="780B1240"/>
    <w:rsid w:val="7A5C5D83"/>
    <w:rsid w:val="7A5F5873"/>
    <w:rsid w:val="7B6E2211"/>
    <w:rsid w:val="7B7B66DC"/>
    <w:rsid w:val="7CB63742"/>
    <w:rsid w:val="7D020E63"/>
    <w:rsid w:val="7DFD5ACF"/>
    <w:rsid w:val="7EA63A70"/>
    <w:rsid w:val="7EF6A394"/>
    <w:rsid w:val="AE7963F9"/>
    <w:rsid w:val="C5F2A89E"/>
    <w:rsid w:val="E35FDD15"/>
    <w:rsid w:val="EF7BA72D"/>
    <w:rsid w:val="F6D7FE11"/>
    <w:rsid w:val="FDDB280E"/>
    <w:rsid w:val="FF56E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600" w:lineRule="exact"/>
    </w:pPr>
    <w:rPr>
      <w:szCs w:val="20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2023-12-03T17:36:00Z</dcterms:created>
  <dc:creator>gzq20230621</dc:creator>
  <cp:lastModifiedBy>user</cp:lastModifiedBy>
  <cp:lastPrinted>2023-12-09T11:00:00Z</cp:lastPrinted>
  <dcterms:modified xsi:type="dcterms:W3CDTF">2024-10-25T15:35:39Z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6BEEF9C781A944D2B08033907CA73D9B_12</vt:lpwstr>
  </property>
</Properties>
</file>