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仿宋_GBK" w:cs="Times New Roman"/>
          <w:sz w:val="32"/>
          <w:szCs w:val="20"/>
        </w:rPr>
        <w:t xml:space="preserve">   </w:t>
      </w:r>
    </w:p>
    <w:p>
      <w:pPr>
        <w:keepNext w:val="0"/>
        <w:keepLines w:val="0"/>
        <w:pageBreakBefore w:val="0"/>
        <w:widowControl w:val="0"/>
        <w:kinsoku/>
        <w:wordWrap/>
        <w:overflowPunct/>
        <w:topLinePunct w:val="0"/>
        <w:autoSpaceDE/>
        <w:autoSpaceDN/>
        <w:bidi w:val="0"/>
        <w:spacing w:line="600" w:lineRule="exact"/>
        <w:ind w:firstLine="2200" w:firstLineChars="500"/>
        <w:jc w:val="both"/>
        <w:textAlignment w:val="auto"/>
        <w:rPr>
          <w:rFonts w:hint="default" w:ascii="Times New Roman" w:hAnsi="Times New Roman" w:eastAsia="宋体" w:cs="Times New Roman"/>
          <w:color w:val="auto"/>
          <w:sz w:val="44"/>
          <w:szCs w:val="44"/>
        </w:rPr>
      </w:pPr>
      <w:bookmarkStart w:id="0" w:name="_GoBack"/>
      <w:bookmarkEnd w:id="0"/>
      <w:r>
        <w:rPr>
          <w:rFonts w:hint="default" w:ascii="Times New Roman" w:hAnsi="Times New Roman" w:eastAsia="方正小标宋_GBK" w:cs="Times New Roman"/>
          <w:color w:val="auto"/>
          <w:sz w:val="44"/>
          <w:szCs w:val="44"/>
        </w:rPr>
        <w:t>重庆市</w:t>
      </w:r>
      <w:r>
        <w:rPr>
          <w:rFonts w:hint="default" w:ascii="Times New Roman" w:hAnsi="Times New Roman" w:eastAsia="方正小标宋_GBK" w:cs="Times New Roman"/>
          <w:color w:val="auto"/>
          <w:sz w:val="44"/>
          <w:szCs w:val="44"/>
          <w:lang w:eastAsia="zh-CN"/>
        </w:rPr>
        <w:t>万州区</w:t>
      </w:r>
      <w:r>
        <w:rPr>
          <w:rFonts w:hint="default" w:ascii="Times New Roman" w:hAnsi="Times New Roman" w:eastAsia="方正小标宋_GBK" w:cs="Times New Roman"/>
          <w:color w:val="auto"/>
          <w:sz w:val="44"/>
          <w:szCs w:val="44"/>
        </w:rPr>
        <w:t>人民政府</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关于划定</w:t>
      </w:r>
      <w:r>
        <w:rPr>
          <w:rFonts w:hint="eastAsia" w:ascii="Times New Roman" w:hAnsi="Times New Roman" w:eastAsia="方正小标宋_GBK" w:cs="Times New Roman"/>
          <w:color w:val="auto"/>
          <w:kern w:val="2"/>
          <w:sz w:val="44"/>
          <w:szCs w:val="44"/>
          <w:lang w:val="en-US" w:eastAsia="zh-CN" w:bidi="ar-SA"/>
        </w:rPr>
        <w:t>城市</w:t>
      </w:r>
      <w:r>
        <w:rPr>
          <w:rFonts w:hint="default" w:ascii="Times New Roman" w:hAnsi="Times New Roman" w:eastAsia="方正小标宋_GBK" w:cs="Times New Roman"/>
          <w:color w:val="auto"/>
          <w:kern w:val="2"/>
          <w:sz w:val="44"/>
          <w:szCs w:val="44"/>
          <w:lang w:val="en-US" w:eastAsia="zh-CN" w:bidi="ar-SA"/>
        </w:rPr>
        <w:t>文明治丧示范区的通告</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仿宋_GBK"/>
          <w:sz w:val="32"/>
          <w:szCs w:val="32"/>
          <w:lang w:val="zh-CN"/>
        </w:rPr>
      </w:pPr>
      <w:r>
        <w:rPr>
          <w:rFonts w:hint="eastAsia" w:ascii="Times New Roman" w:hAnsi="Times New Roman" w:eastAsia="方正仿宋_GBK"/>
          <w:sz w:val="32"/>
          <w:szCs w:val="32"/>
          <w:lang w:val="zh-CN"/>
        </w:rPr>
        <w:t>万州府发〔2024〕1</w:t>
      </w:r>
      <w:r>
        <w:rPr>
          <w:rFonts w:hint="eastAsia" w:eastAsia="方正仿宋_GBK"/>
          <w:sz w:val="32"/>
          <w:szCs w:val="32"/>
          <w:lang w:val="en-US" w:eastAsia="zh-CN"/>
        </w:rPr>
        <w:t>7</w:t>
      </w:r>
      <w:r>
        <w:rPr>
          <w:rFonts w:hint="eastAsia" w:ascii="Times New Roman" w:hAnsi="Times New Roman" w:eastAsia="方正仿宋_GBK"/>
          <w:sz w:val="32"/>
          <w:szCs w:val="32"/>
          <w:lang w:val="zh-CN"/>
        </w:rPr>
        <w:t>号</w:t>
      </w:r>
    </w:p>
    <w:p>
      <w:pPr>
        <w:pStyle w:val="2"/>
        <w:keepNext w:val="0"/>
        <w:keepLines w:val="0"/>
        <w:pageBreakBefore w:val="0"/>
        <w:kinsoku/>
        <w:wordWrap/>
        <w:topLinePunct w:val="0"/>
        <w:autoSpaceDE/>
        <w:autoSpaceDN/>
        <w:bidi w:val="0"/>
        <w:spacing w:line="6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79" w:firstLineChars="181"/>
        <w:textAlignment w:val="auto"/>
        <w:rPr>
          <w:rFonts w:hint="eastAsia"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rPr>
        <w:t>为持续推进殡葬改革，规范</w:t>
      </w:r>
      <w:r>
        <w:rPr>
          <w:rFonts w:hint="eastAsia" w:ascii="Times New Roman" w:hAnsi="Times New Roman" w:eastAsia="方正仿宋_GBK" w:cs="Times New Roman"/>
          <w:color w:val="auto"/>
          <w:sz w:val="32"/>
          <w:szCs w:val="32"/>
          <w:lang w:val="en-US" w:eastAsia="zh-CN"/>
        </w:rPr>
        <w:t>文明</w:t>
      </w:r>
      <w:r>
        <w:rPr>
          <w:rFonts w:hint="default" w:ascii="Times New Roman" w:hAnsi="Times New Roman" w:eastAsia="方正仿宋_GBK" w:cs="Times New Roman"/>
          <w:color w:val="auto"/>
          <w:sz w:val="32"/>
          <w:szCs w:val="32"/>
        </w:rPr>
        <w:t>治丧活动</w:t>
      </w:r>
      <w:r>
        <w:rPr>
          <w:rFonts w:hint="default" w:ascii="Times New Roman" w:hAnsi="Times New Roman" w:eastAsia="方正仿宋_GBK" w:cs="Times New Roman"/>
          <w:color w:val="auto"/>
          <w:sz w:val="32"/>
          <w:szCs w:val="32"/>
          <w:shd w:val="clear" w:color="auto" w:fill="FFFFFF"/>
        </w:rPr>
        <w:t>，促进城</w:t>
      </w:r>
      <w:r>
        <w:rPr>
          <w:rFonts w:hint="default" w:ascii="Times New Roman" w:hAnsi="Times New Roman" w:eastAsia="方正仿宋_GBK" w:cs="Times New Roman"/>
          <w:color w:val="auto"/>
          <w:sz w:val="32"/>
          <w:szCs w:val="32"/>
          <w:shd w:val="clear" w:color="auto" w:fill="FFFFFF"/>
          <w:lang w:eastAsia="zh-CN"/>
        </w:rPr>
        <w:t>市</w:t>
      </w:r>
      <w:r>
        <w:rPr>
          <w:rFonts w:hint="default" w:ascii="Times New Roman" w:hAnsi="Times New Roman" w:eastAsia="方正仿宋_GBK" w:cs="Times New Roman"/>
          <w:color w:val="auto"/>
          <w:sz w:val="32"/>
          <w:szCs w:val="32"/>
          <w:shd w:val="clear" w:color="auto" w:fill="FFFFFF"/>
        </w:rPr>
        <w:t>文明建设，营造</w:t>
      </w:r>
      <w:r>
        <w:rPr>
          <w:rFonts w:hint="default" w:ascii="Times New Roman" w:hAnsi="Times New Roman" w:eastAsia="方正仿宋_GBK" w:cs="Times New Roman"/>
          <w:color w:val="auto"/>
          <w:sz w:val="32"/>
          <w:szCs w:val="32"/>
          <w:shd w:val="clear" w:color="auto" w:fill="FFFFFF"/>
          <w:lang w:eastAsia="zh-CN"/>
        </w:rPr>
        <w:t>宜居</w:t>
      </w:r>
      <w:r>
        <w:rPr>
          <w:rFonts w:hint="default" w:ascii="Times New Roman" w:hAnsi="Times New Roman" w:eastAsia="方正仿宋_GBK" w:cs="Times New Roman"/>
          <w:color w:val="auto"/>
          <w:sz w:val="32"/>
          <w:szCs w:val="32"/>
          <w:shd w:val="clear" w:color="auto" w:fill="FFFFFF"/>
        </w:rPr>
        <w:t>生活环境，根据</w:t>
      </w:r>
      <w:r>
        <w:rPr>
          <w:rFonts w:hint="default" w:ascii="Times New Roman" w:hAnsi="Times New Roman" w:eastAsia="方正仿宋_GBK" w:cs="Times New Roman"/>
          <w:color w:val="auto"/>
          <w:sz w:val="32"/>
          <w:szCs w:val="32"/>
        </w:rPr>
        <w:t>《中华人民共和国治安管理处罚法》《殡葬管理条例》《重庆市殡葬管理条例》《重庆市市政设施管理条例》</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kern w:val="0"/>
          <w:sz w:val="32"/>
          <w:szCs w:val="32"/>
          <w:shd w:val="clear" w:color="auto" w:fill="FFFFFF"/>
          <w:lang w:val="en-US" w:eastAsia="zh-CN" w:bidi="ar"/>
        </w:rPr>
        <w:t>重庆市噪声污染防治办法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《重庆市殡葬事务管理办法》</w:t>
      </w:r>
      <w:r>
        <w:rPr>
          <w:rFonts w:hint="default" w:ascii="Times New Roman" w:hAnsi="Times New Roman" w:eastAsia="方正仿宋_GBK" w:cs="Times New Roman"/>
          <w:color w:val="auto"/>
          <w:sz w:val="32"/>
          <w:szCs w:val="32"/>
          <w:shd w:val="clear" w:color="auto" w:fill="FFFFFF"/>
        </w:rPr>
        <w:t>等法律法规，</w:t>
      </w:r>
      <w:r>
        <w:rPr>
          <w:rFonts w:hint="eastAsia" w:ascii="Times New Roman" w:hAnsi="Times New Roman" w:eastAsia="方正仿宋_GBK" w:cs="Times New Roman"/>
          <w:color w:val="auto"/>
          <w:sz w:val="32"/>
          <w:szCs w:val="32"/>
          <w:lang w:val="en-US" w:eastAsia="zh-CN"/>
        </w:rPr>
        <w:t>现就划定</w:t>
      </w:r>
      <w:r>
        <w:rPr>
          <w:rFonts w:hint="eastAsia" w:ascii="Times New Roman" w:hAnsi="Times New Roman" w:eastAsia="方正仿宋_GBK" w:cs="Times New Roman"/>
          <w:color w:val="auto"/>
          <w:sz w:val="32"/>
          <w:szCs w:val="32"/>
          <w:lang w:eastAsia="zh-CN"/>
        </w:rPr>
        <w:t>城市</w:t>
      </w:r>
      <w:r>
        <w:rPr>
          <w:rFonts w:hint="default" w:ascii="Times New Roman" w:hAnsi="Times New Roman" w:eastAsia="方正仿宋_GBK" w:cs="Times New Roman"/>
          <w:color w:val="auto"/>
          <w:sz w:val="32"/>
          <w:szCs w:val="32"/>
        </w:rPr>
        <w:t>文明治丧示范区有关事项通告如下</w:t>
      </w:r>
      <w:r>
        <w:rPr>
          <w:rFonts w:hint="eastAsia" w:ascii="Times New Roman" w:hAnsi="Times New Roman" w:eastAsia="方正仿宋_GBK" w:cs="Times New Roman"/>
          <w:color w:val="auto"/>
          <w:sz w:val="32"/>
          <w:szCs w:val="32"/>
          <w:shd w:val="clear" w:color="auto" w:fill="FFFFFF"/>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579" w:firstLineChars="181"/>
        <w:textAlignment w:val="auto"/>
        <w:rPr>
          <w:rFonts w:hint="default" w:ascii="Times New Roman" w:hAnsi="Times New Roman" w:eastAsia="方正黑体_GBK" w:cs="Times New Roman"/>
          <w:b w:val="0"/>
          <w:color w:val="auto"/>
          <w:kern w:val="2"/>
          <w:sz w:val="32"/>
          <w:szCs w:val="32"/>
          <w:lang w:val="en-US" w:eastAsia="zh-CN" w:bidi="ar-SA"/>
        </w:rPr>
      </w:pPr>
      <w:r>
        <w:rPr>
          <w:rFonts w:hint="default" w:ascii="Times New Roman" w:hAnsi="Times New Roman" w:eastAsia="方正黑体_GBK" w:cs="Times New Roman"/>
          <w:b w:val="0"/>
          <w:color w:val="auto"/>
          <w:kern w:val="2"/>
          <w:sz w:val="32"/>
          <w:szCs w:val="32"/>
          <w:lang w:val="en-US" w:eastAsia="zh-CN" w:bidi="ar-SA"/>
        </w:rPr>
        <w:t>城市文明治丧示范区</w:t>
      </w:r>
      <w:r>
        <w:rPr>
          <w:rFonts w:hint="eastAsia" w:ascii="Times New Roman" w:hAnsi="Times New Roman" w:eastAsia="方正黑体_GBK" w:cs="Times New Roman"/>
          <w:b w:val="0"/>
          <w:color w:val="auto"/>
          <w:kern w:val="2"/>
          <w:sz w:val="32"/>
          <w:szCs w:val="32"/>
          <w:lang w:val="en-US" w:eastAsia="zh-CN" w:bidi="ar-SA"/>
        </w:rPr>
        <w:t>范围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方正楷体_GBK"/>
          <w:color w:val="auto"/>
          <w:sz w:val="32"/>
          <w:szCs w:val="32"/>
          <w:lang w:eastAsia="zh-CN"/>
        </w:rPr>
        <w:t>（一）太白街道：</w:t>
      </w:r>
      <w:r>
        <w:rPr>
          <w:rFonts w:hint="eastAsia" w:ascii="Times New Roman" w:hAnsi="Times New Roman" w:eastAsia="方正仿宋_GBK" w:cs="Times New Roman"/>
          <w:color w:val="auto"/>
          <w:sz w:val="32"/>
          <w:szCs w:val="32"/>
          <w:lang w:eastAsia="zh-CN"/>
        </w:rPr>
        <w:t>青羊宫社区、白岩路社区、桂花堰塘社区、孙家书房社区、复兴路社区、桔园社区、南池沟社区、文化里社区、国本路社区、和平路社区、红光社区（原红光10组除外）、吴家湾社区。</w:t>
      </w:r>
    </w:p>
    <w:p>
      <w:pPr>
        <w:keepNext w:val="0"/>
        <w:keepLines w:val="0"/>
        <w:pageBreakBefore w:val="0"/>
        <w:widowControl w:val="0"/>
        <w:kinsoku/>
        <w:wordWrap/>
        <w:overflowPunct/>
        <w:topLinePunct w:val="0"/>
        <w:autoSpaceDE/>
        <w:autoSpaceDN/>
        <w:bidi w:val="0"/>
        <w:adjustRightInd/>
        <w:snapToGrid/>
        <w:spacing w:line="580" w:lineRule="exact"/>
        <w:ind w:firstLine="579" w:firstLineChars="181"/>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方正楷体_GBK"/>
          <w:color w:val="auto"/>
          <w:sz w:val="32"/>
          <w:szCs w:val="32"/>
          <w:lang w:eastAsia="zh-CN"/>
        </w:rPr>
        <w:t>（二）高笋塘街道</w:t>
      </w:r>
      <w:r>
        <w:rPr>
          <w:rFonts w:hint="eastAsia" w:ascii="Times New Roman" w:hAnsi="Times New Roman" w:eastAsia="方正楷体_GBK" w:cs="方正楷体_GBK"/>
          <w:color w:val="auto"/>
          <w:sz w:val="32"/>
          <w:szCs w:val="32"/>
          <w:lang w:eastAsia="zh-CN"/>
        </w:rPr>
        <w:t>：</w:t>
      </w:r>
      <w:r>
        <w:rPr>
          <w:rFonts w:hint="default" w:ascii="Times New Roman" w:hAnsi="Times New Roman" w:eastAsia="方正仿宋_GBK" w:cs="Times New Roman"/>
          <w:color w:val="auto"/>
          <w:sz w:val="32"/>
          <w:szCs w:val="32"/>
          <w:lang w:eastAsia="zh-CN"/>
        </w:rPr>
        <w:t>乌龙池社区、电报路社区、太白路社区、甘家院社区、西山路社区、王家坡社区、苗圃社区、东方广场社区、望江路社区、高笋塘社区</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79" w:firstLineChars="181"/>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楷体_GBK" w:cs="方正楷体_GBK"/>
          <w:color w:val="auto"/>
          <w:sz w:val="32"/>
          <w:szCs w:val="32"/>
          <w:lang w:eastAsia="zh-CN"/>
        </w:rPr>
        <w:t>（三）牌楼街道</w:t>
      </w:r>
      <w:r>
        <w:rPr>
          <w:rFonts w:hint="eastAsia" w:ascii="Times New Roman" w:hAnsi="Times New Roman" w:eastAsia="方正楷体_GBK" w:cs="方正楷体_GBK"/>
          <w:color w:val="auto"/>
          <w:sz w:val="32"/>
          <w:szCs w:val="32"/>
          <w:lang w:eastAsia="zh-CN"/>
        </w:rPr>
        <w:t>：</w:t>
      </w:r>
      <w:r>
        <w:rPr>
          <w:rFonts w:hint="default" w:ascii="Times New Roman" w:hAnsi="Times New Roman" w:eastAsia="方正仿宋_GBK" w:cs="Times New Roman"/>
          <w:color w:val="auto"/>
          <w:sz w:val="32"/>
          <w:szCs w:val="32"/>
          <w:lang w:eastAsia="zh-CN"/>
        </w:rPr>
        <w:t>牌楼社区、袁家墩社区、搭马桥社区、太平社区、观音岩社区、印盒石社区、万安社区、大河沟社区、石峰社区</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79" w:firstLineChars="181"/>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方正楷体_GBK"/>
          <w:color w:val="auto"/>
          <w:sz w:val="32"/>
          <w:szCs w:val="32"/>
          <w:lang w:eastAsia="zh-CN"/>
        </w:rPr>
        <w:t>（四）龙都街道</w:t>
      </w:r>
      <w:r>
        <w:rPr>
          <w:rFonts w:hint="eastAsia" w:ascii="Times New Roman" w:hAnsi="Times New Roman" w:eastAsia="方正楷体_GBK" w:cs="方正楷体_GBK"/>
          <w:color w:val="auto"/>
          <w:sz w:val="32"/>
          <w:szCs w:val="32"/>
          <w:lang w:eastAsia="zh-CN"/>
        </w:rPr>
        <w:t>：</w:t>
      </w:r>
      <w:r>
        <w:rPr>
          <w:rFonts w:hint="default" w:ascii="Times New Roman" w:hAnsi="Times New Roman" w:eastAsia="方正仿宋_GBK" w:cs="Times New Roman"/>
          <w:color w:val="auto"/>
          <w:sz w:val="32"/>
          <w:szCs w:val="32"/>
          <w:lang w:eastAsia="zh-CN"/>
        </w:rPr>
        <w:t>红溪沟社区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岩上坝社区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大塘边社区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金港社区</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7组、8组、9组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原沙梁1组、2组、8组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除外</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九龙园社区</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9组、10组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原沙梁7组、10组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除外</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79" w:firstLineChars="181"/>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方正楷体_GBK"/>
          <w:color w:val="auto"/>
          <w:sz w:val="32"/>
          <w:szCs w:val="32"/>
          <w:lang w:eastAsia="zh-CN"/>
        </w:rPr>
        <w:t>（五）双河口街道</w:t>
      </w:r>
      <w:r>
        <w:rPr>
          <w:rFonts w:hint="eastAsia" w:ascii="Times New Roman" w:hAnsi="Times New Roman" w:eastAsia="方正楷体_GBK" w:cs="方正楷体_GBK"/>
          <w:color w:val="auto"/>
          <w:sz w:val="32"/>
          <w:szCs w:val="32"/>
          <w:lang w:eastAsia="zh-CN"/>
        </w:rPr>
        <w:t>：</w:t>
      </w:r>
      <w:r>
        <w:rPr>
          <w:rFonts w:hint="default" w:ascii="Times New Roman" w:hAnsi="Times New Roman" w:eastAsia="方正仿宋_GBK" w:cs="Times New Roman"/>
          <w:color w:val="auto"/>
          <w:sz w:val="32"/>
          <w:szCs w:val="32"/>
          <w:lang w:eastAsia="zh-CN"/>
        </w:rPr>
        <w:t>一碗水社区、螺蛳包社区、槽房社区、学堂湾社区（</w:t>
      </w:r>
      <w:r>
        <w:rPr>
          <w:rFonts w:hint="eastAsia" w:ascii="Times New Roman" w:hAnsi="Times New Roman" w:eastAsia="方正仿宋_GBK" w:cs="Times New Roman"/>
          <w:color w:val="auto"/>
          <w:sz w:val="32"/>
          <w:szCs w:val="32"/>
          <w:lang w:eastAsia="zh-CN"/>
        </w:rPr>
        <w:t>原</w:t>
      </w:r>
      <w:r>
        <w:rPr>
          <w:rFonts w:hint="default" w:ascii="Times New Roman" w:hAnsi="Times New Roman" w:eastAsia="方正仿宋_GBK" w:cs="Times New Roman"/>
          <w:color w:val="auto"/>
          <w:sz w:val="32"/>
          <w:szCs w:val="32"/>
          <w:lang w:eastAsia="zh-CN"/>
        </w:rPr>
        <w:t>双河8组除外）、石梁社区（</w:t>
      </w:r>
      <w:r>
        <w:rPr>
          <w:rFonts w:hint="eastAsia"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eastAsia="zh-CN"/>
        </w:rPr>
        <w:t>组</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lang w:eastAsia="zh-CN"/>
        </w:rPr>
        <w:t>组除外）</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79" w:firstLineChars="181"/>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方正楷体_GBK"/>
          <w:color w:val="auto"/>
          <w:sz w:val="32"/>
          <w:szCs w:val="32"/>
          <w:lang w:eastAsia="zh-CN"/>
        </w:rPr>
        <w:t>（六）周家坝街道</w:t>
      </w:r>
      <w:r>
        <w:rPr>
          <w:rFonts w:hint="eastAsia" w:ascii="Times New Roman" w:hAnsi="Times New Roman" w:eastAsia="方正楷体_GBK" w:cs="方正楷体_GBK"/>
          <w:color w:val="auto"/>
          <w:sz w:val="32"/>
          <w:szCs w:val="32"/>
          <w:lang w:eastAsia="zh-CN"/>
        </w:rPr>
        <w:t>：</w:t>
      </w:r>
      <w:r>
        <w:rPr>
          <w:rFonts w:hint="default" w:ascii="Times New Roman" w:hAnsi="Times New Roman" w:eastAsia="方正仿宋_GBK" w:cs="Times New Roman"/>
          <w:color w:val="auto"/>
          <w:sz w:val="32"/>
          <w:szCs w:val="32"/>
          <w:lang w:eastAsia="zh-CN"/>
        </w:rPr>
        <w:t>周家坝社区、流水社区、救兵城社区、天生城社区、集中社区、映水坪社区、双堰塘社区、天子路社区、长生河社区、天子湖社区、狮子社区</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79" w:firstLineChars="181"/>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方正楷体_GBK"/>
          <w:color w:val="auto"/>
          <w:sz w:val="32"/>
          <w:szCs w:val="32"/>
          <w:lang w:eastAsia="zh-CN"/>
        </w:rPr>
        <w:t>（七）沙河街道</w:t>
      </w:r>
      <w:r>
        <w:rPr>
          <w:rFonts w:hint="eastAsia" w:ascii="Times New Roman" w:hAnsi="Times New Roman" w:eastAsia="方正楷体_GBK" w:cs="方正楷体_GBK"/>
          <w:color w:val="auto"/>
          <w:sz w:val="32"/>
          <w:szCs w:val="32"/>
          <w:lang w:eastAsia="zh-CN"/>
        </w:rPr>
        <w:t>：</w:t>
      </w:r>
      <w:r>
        <w:rPr>
          <w:rFonts w:hint="default" w:ascii="Times New Roman" w:hAnsi="Times New Roman" w:eastAsia="方正仿宋_GBK" w:cs="Times New Roman"/>
          <w:color w:val="auto"/>
          <w:sz w:val="32"/>
          <w:szCs w:val="32"/>
          <w:lang w:eastAsia="zh-CN"/>
        </w:rPr>
        <w:t>凤仙路社区、申明社区、沙河社区（1组除外）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花青路社区（1组除外）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玉城社区（玉城家园</w:t>
      </w:r>
      <w:r>
        <w:rPr>
          <w:rFonts w:hint="eastAsia" w:ascii="Times New Roman" w:hAnsi="Times New Roman" w:eastAsia="方正仿宋_GBK" w:cs="Times New Roman"/>
          <w:color w:val="auto"/>
          <w:sz w:val="32"/>
          <w:szCs w:val="32"/>
          <w:lang w:eastAsia="zh-CN"/>
        </w:rPr>
        <w:t>及其周边100米范围</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79" w:firstLineChars="181"/>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方正楷体_GBK"/>
          <w:color w:val="auto"/>
          <w:sz w:val="32"/>
          <w:szCs w:val="32"/>
          <w:lang w:eastAsia="zh-CN"/>
        </w:rPr>
        <w:t>（八）钟鼓楼街道</w:t>
      </w:r>
      <w:r>
        <w:rPr>
          <w:rFonts w:hint="eastAsia" w:ascii="Times New Roman" w:hAnsi="Times New Roman" w:eastAsia="方正楷体_GBK" w:cs="方正楷体_GBK"/>
          <w:color w:val="auto"/>
          <w:sz w:val="32"/>
          <w:szCs w:val="32"/>
          <w:lang w:eastAsia="zh-CN"/>
        </w:rPr>
        <w:t>：</w:t>
      </w:r>
      <w:r>
        <w:rPr>
          <w:rFonts w:hint="default" w:ascii="Times New Roman" w:hAnsi="Times New Roman" w:eastAsia="方正仿宋_GBK" w:cs="Times New Roman"/>
          <w:color w:val="auto"/>
          <w:sz w:val="32"/>
          <w:szCs w:val="32"/>
          <w:lang w:eastAsia="zh-CN"/>
        </w:rPr>
        <w:t>八角井社区、丰收社区、陶家坪社区、幸福社区、玉安社区、枇杷坪社区、富祥社区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桑树社区（公租房小区、廉租房小区、桑树移民还房</w:t>
      </w:r>
      <w:r>
        <w:rPr>
          <w:rFonts w:hint="eastAsia" w:ascii="Times New Roman" w:hAnsi="Times New Roman" w:eastAsia="方正仿宋_GBK" w:cs="Times New Roman"/>
          <w:color w:val="auto"/>
          <w:sz w:val="32"/>
          <w:szCs w:val="32"/>
          <w:lang w:eastAsia="zh-CN"/>
        </w:rPr>
        <w:t>及其周边100米范围</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棉花地社区（棉花地一小区、棉花地二小区、石油站还房、观景苑、观涛苑、清江还房14-15号楼、原计委宿舍、原川东骨科医院</w:t>
      </w:r>
      <w:r>
        <w:rPr>
          <w:rFonts w:hint="eastAsia" w:ascii="Times New Roman" w:hAnsi="Times New Roman" w:eastAsia="方正仿宋_GBK" w:cs="Times New Roman"/>
          <w:color w:val="auto"/>
          <w:sz w:val="32"/>
          <w:szCs w:val="32"/>
          <w:lang w:eastAsia="zh-CN"/>
        </w:rPr>
        <w:t>及其周边100米范围</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79" w:firstLineChars="181"/>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方正楷体_GBK"/>
          <w:color w:val="auto"/>
          <w:sz w:val="32"/>
          <w:szCs w:val="32"/>
          <w:lang w:eastAsia="zh-CN"/>
        </w:rPr>
        <w:t>（九）百安坝街道</w:t>
      </w:r>
      <w:r>
        <w:rPr>
          <w:rFonts w:hint="eastAsia" w:ascii="Times New Roman" w:hAnsi="Times New Roman" w:eastAsia="方正楷体_GBK" w:cs="方正楷体_GBK"/>
          <w:color w:val="auto"/>
          <w:sz w:val="32"/>
          <w:szCs w:val="32"/>
          <w:lang w:eastAsia="zh-CN"/>
        </w:rPr>
        <w:t>：</w:t>
      </w:r>
      <w:r>
        <w:rPr>
          <w:rFonts w:hint="default" w:ascii="Times New Roman" w:hAnsi="Times New Roman" w:eastAsia="方正仿宋_GBK" w:cs="Times New Roman"/>
          <w:color w:val="auto"/>
          <w:sz w:val="32"/>
          <w:szCs w:val="32"/>
          <w:lang w:eastAsia="zh-CN"/>
        </w:rPr>
        <w:t>张家湾社区、乐居苑社区、天台社区、百安社区、尖峰岭社区、学府社区、程家社区、扁寨社区、庆宁社区、天星村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星光上院</w:t>
      </w:r>
      <w:r>
        <w:rPr>
          <w:rFonts w:hint="eastAsia" w:ascii="Times New Roman" w:hAnsi="Times New Roman" w:eastAsia="方正仿宋_GBK" w:cs="Times New Roman"/>
          <w:color w:val="auto"/>
          <w:sz w:val="32"/>
          <w:szCs w:val="32"/>
          <w:lang w:eastAsia="zh-CN"/>
        </w:rPr>
        <w:t>及其周边100米范围）。</w:t>
      </w:r>
    </w:p>
    <w:p>
      <w:pPr>
        <w:keepNext w:val="0"/>
        <w:keepLines w:val="0"/>
        <w:pageBreakBefore w:val="0"/>
        <w:widowControl w:val="0"/>
        <w:kinsoku/>
        <w:wordWrap/>
        <w:overflowPunct/>
        <w:topLinePunct w:val="0"/>
        <w:autoSpaceDE/>
        <w:autoSpaceDN/>
        <w:bidi w:val="0"/>
        <w:adjustRightInd/>
        <w:snapToGrid/>
        <w:spacing w:line="580" w:lineRule="exact"/>
        <w:ind w:firstLine="579" w:firstLineChars="181"/>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方正楷体_GBK"/>
          <w:color w:val="auto"/>
          <w:sz w:val="32"/>
          <w:szCs w:val="32"/>
          <w:lang w:eastAsia="zh-CN"/>
        </w:rPr>
        <w:t>（十）五桥街道</w:t>
      </w:r>
      <w:r>
        <w:rPr>
          <w:rFonts w:hint="eastAsia" w:ascii="Times New Roman" w:hAnsi="Times New Roman" w:eastAsia="方正楷体_GBK" w:cs="方正楷体_GBK"/>
          <w:color w:val="auto"/>
          <w:sz w:val="32"/>
          <w:szCs w:val="32"/>
          <w:lang w:eastAsia="zh-CN"/>
        </w:rPr>
        <w:t>：</w:t>
      </w:r>
      <w:r>
        <w:rPr>
          <w:rFonts w:hint="default" w:ascii="Times New Roman" w:hAnsi="Times New Roman" w:eastAsia="方正仿宋_GBK" w:cs="Times New Roman"/>
          <w:color w:val="auto"/>
          <w:sz w:val="32"/>
          <w:szCs w:val="32"/>
          <w:lang w:eastAsia="zh-CN"/>
        </w:rPr>
        <w:t>长龙社区、莲花社区、香炉山社区、五间桥社区、万石桥社区（变电站宿舍、科友星城</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恒森云熙台</w:t>
      </w:r>
      <w:r>
        <w:rPr>
          <w:rFonts w:hint="eastAsia" w:ascii="Times New Roman" w:hAnsi="Times New Roman" w:eastAsia="方正仿宋_GBK" w:cs="Times New Roman"/>
          <w:color w:val="auto"/>
          <w:sz w:val="32"/>
          <w:szCs w:val="32"/>
          <w:lang w:eastAsia="zh-CN"/>
        </w:rPr>
        <w:t>及其周边100米范围</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79" w:firstLineChars="181"/>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方正楷体_GBK"/>
          <w:color w:val="auto"/>
          <w:sz w:val="32"/>
          <w:szCs w:val="32"/>
          <w:lang w:eastAsia="zh-CN"/>
        </w:rPr>
        <w:t>（十一）陈家坝街道</w:t>
      </w:r>
      <w:r>
        <w:rPr>
          <w:rFonts w:hint="eastAsia" w:ascii="Times New Roman" w:hAnsi="Times New Roman" w:eastAsia="方正楷体_GBK" w:cs="方正楷体_GBK"/>
          <w:color w:val="auto"/>
          <w:sz w:val="32"/>
          <w:szCs w:val="32"/>
          <w:lang w:eastAsia="zh-CN"/>
        </w:rPr>
        <w:t>：</w:t>
      </w:r>
      <w:r>
        <w:rPr>
          <w:rFonts w:hint="default" w:ascii="Times New Roman" w:hAnsi="Times New Roman" w:eastAsia="方正仿宋_GBK" w:cs="Times New Roman"/>
          <w:color w:val="auto"/>
          <w:sz w:val="32"/>
          <w:szCs w:val="32"/>
          <w:lang w:eastAsia="zh-CN"/>
        </w:rPr>
        <w:t>南山社区、联合社区、陈家坝社区（11组除外）、大石社区（1组、14组、15组、16组除外）、沱口社区（1组除外）、旅密村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1组、15组除外</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79" w:firstLineChars="181"/>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方正楷体_GBK"/>
          <w:color w:val="auto"/>
          <w:sz w:val="32"/>
          <w:szCs w:val="32"/>
          <w:lang w:eastAsia="zh-CN"/>
        </w:rPr>
        <w:t>（十二）高峰街道</w:t>
      </w:r>
      <w:r>
        <w:rPr>
          <w:rFonts w:hint="eastAsia" w:ascii="Times New Roman" w:hAnsi="Times New Roman" w:eastAsia="方正楷体_GBK" w:cs="方正楷体_GBK"/>
          <w:color w:val="auto"/>
          <w:sz w:val="32"/>
          <w:szCs w:val="32"/>
          <w:lang w:eastAsia="zh-CN"/>
        </w:rPr>
        <w:t>：</w:t>
      </w:r>
      <w:r>
        <w:rPr>
          <w:rFonts w:hint="default" w:ascii="Times New Roman" w:hAnsi="Times New Roman" w:eastAsia="方正仿宋_GBK" w:cs="Times New Roman"/>
          <w:color w:val="auto"/>
          <w:sz w:val="32"/>
          <w:szCs w:val="32"/>
          <w:lang w:eastAsia="zh-CN"/>
        </w:rPr>
        <w:t>高峰社区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雷家社区（龙凤鸣居小区1期、2期</w:t>
      </w:r>
      <w:r>
        <w:rPr>
          <w:rFonts w:hint="eastAsia" w:ascii="Times New Roman" w:hAnsi="Times New Roman" w:eastAsia="方正仿宋_GBK" w:cs="Times New Roman"/>
          <w:color w:val="auto"/>
          <w:sz w:val="32"/>
          <w:szCs w:val="32"/>
          <w:lang w:eastAsia="zh-CN"/>
        </w:rPr>
        <w:t>及其周边100米范围</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79" w:firstLineChars="181"/>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方正楷体_GBK"/>
          <w:color w:val="auto"/>
          <w:sz w:val="32"/>
          <w:szCs w:val="32"/>
          <w:lang w:eastAsia="zh-CN"/>
        </w:rPr>
        <w:t>（十三）天城街道</w:t>
      </w:r>
      <w:r>
        <w:rPr>
          <w:rFonts w:hint="eastAsia" w:ascii="Times New Roman" w:hAnsi="Times New Roman" w:eastAsia="方正楷体_GBK" w:cs="方正楷体_GBK"/>
          <w:color w:val="auto"/>
          <w:sz w:val="32"/>
          <w:szCs w:val="32"/>
          <w:lang w:eastAsia="zh-CN"/>
        </w:rPr>
        <w:t>：</w:t>
      </w:r>
      <w:r>
        <w:rPr>
          <w:rFonts w:hint="default" w:ascii="Times New Roman" w:hAnsi="Times New Roman" w:eastAsia="方正仿宋_GBK" w:cs="Times New Roman"/>
          <w:color w:val="auto"/>
          <w:sz w:val="32"/>
          <w:szCs w:val="32"/>
        </w:rPr>
        <w:t>太平社区（太白酒厂宿舍</w:t>
      </w:r>
      <w:r>
        <w:rPr>
          <w:rFonts w:hint="eastAsia" w:ascii="Times New Roman" w:hAnsi="Times New Roman" w:eastAsia="方正仿宋_GBK" w:cs="Times New Roman"/>
          <w:color w:val="auto"/>
          <w:sz w:val="32"/>
          <w:szCs w:val="32"/>
          <w:lang w:eastAsia="zh-CN"/>
        </w:rPr>
        <w:t>及其周边100米范围</w:t>
      </w:r>
      <w:r>
        <w:rPr>
          <w:rFonts w:hint="default" w:ascii="Times New Roman" w:hAnsi="Times New Roman" w:eastAsia="方正仿宋_GBK" w:cs="Times New Roman"/>
          <w:color w:val="auto"/>
          <w:sz w:val="32"/>
          <w:szCs w:val="32"/>
        </w:rPr>
        <w:t>）、塘坊社区（高管还房、政府宿舍、绿地A、B组团</w:t>
      </w:r>
      <w:r>
        <w:rPr>
          <w:rFonts w:hint="eastAsia" w:ascii="Times New Roman" w:hAnsi="Times New Roman" w:eastAsia="方正仿宋_GBK" w:cs="Times New Roman"/>
          <w:color w:val="auto"/>
          <w:sz w:val="32"/>
          <w:szCs w:val="32"/>
          <w:lang w:eastAsia="zh-CN"/>
        </w:rPr>
        <w:t>及其周边100米范围</w:t>
      </w:r>
      <w:r>
        <w:rPr>
          <w:rFonts w:hint="default" w:ascii="Times New Roman" w:hAnsi="Times New Roman" w:eastAsia="方正仿宋_GBK" w:cs="Times New Roman"/>
          <w:color w:val="auto"/>
          <w:sz w:val="32"/>
          <w:szCs w:val="32"/>
        </w:rPr>
        <w:t>）、茅谷社区（塘坊家园、绿地合府</w:t>
      </w:r>
      <w:r>
        <w:rPr>
          <w:rFonts w:hint="eastAsia" w:ascii="Times New Roman" w:hAnsi="Times New Roman" w:eastAsia="方正仿宋_GBK" w:cs="Times New Roman"/>
          <w:color w:val="auto"/>
          <w:sz w:val="32"/>
          <w:szCs w:val="32"/>
          <w:lang w:eastAsia="zh-CN"/>
        </w:rPr>
        <w:t>及其周边100米范围</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79" w:firstLineChars="181"/>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方正楷体_GBK"/>
          <w:color w:val="auto"/>
          <w:sz w:val="32"/>
          <w:szCs w:val="32"/>
          <w:lang w:eastAsia="zh-CN"/>
        </w:rPr>
        <w:t>（十四）九池街道</w:t>
      </w:r>
      <w:r>
        <w:rPr>
          <w:rFonts w:hint="eastAsia" w:ascii="Times New Roman" w:hAnsi="Times New Roman" w:eastAsia="方正楷体_GBK" w:cs="方正楷体_GBK"/>
          <w:color w:val="auto"/>
          <w:sz w:val="32"/>
          <w:szCs w:val="32"/>
          <w:lang w:eastAsia="zh-CN"/>
        </w:rPr>
        <w:t>：</w:t>
      </w:r>
      <w:r>
        <w:rPr>
          <w:rFonts w:hint="default" w:ascii="Times New Roman" w:hAnsi="Times New Roman" w:eastAsia="方正仿宋_GBK" w:cs="Times New Roman"/>
          <w:color w:val="auto"/>
          <w:sz w:val="32"/>
          <w:szCs w:val="32"/>
          <w:lang w:eastAsia="zh-CN"/>
        </w:rPr>
        <w:t>戴家岩社区</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79" w:firstLineChars="181"/>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eastAsia="zh-CN"/>
        </w:rPr>
        <w:t>二、</w:t>
      </w:r>
      <w:r>
        <w:rPr>
          <w:rFonts w:hint="eastAsia" w:ascii="Times New Roman" w:hAnsi="Times New Roman" w:eastAsia="方正黑体_GBK" w:cs="Times New Roman"/>
          <w:color w:val="auto"/>
          <w:sz w:val="32"/>
          <w:szCs w:val="32"/>
          <w:lang w:val="en-US" w:eastAsia="zh-CN"/>
        </w:rPr>
        <w:t>城市</w:t>
      </w:r>
      <w:r>
        <w:rPr>
          <w:rFonts w:hint="default" w:ascii="Times New Roman" w:hAnsi="Times New Roman" w:eastAsia="方正黑体_GBK" w:cs="Times New Roman"/>
          <w:color w:val="auto"/>
          <w:sz w:val="32"/>
          <w:szCs w:val="32"/>
        </w:rPr>
        <w:t>文明治丧示范区丧事活动要求</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（一）</w:t>
      </w:r>
      <w:r>
        <w:rPr>
          <w:rFonts w:hint="default" w:ascii="Times New Roman" w:hAnsi="Times New Roman" w:eastAsia="方正仿宋_GBK" w:cs="Times New Roman"/>
          <w:color w:val="auto"/>
          <w:kern w:val="0"/>
          <w:sz w:val="32"/>
          <w:szCs w:val="32"/>
          <w:lang w:val="en-US" w:eastAsia="zh-CN" w:bidi="ar-SA"/>
        </w:rPr>
        <w:t>在文明治丧示范区内办理丧事活动只能在殡仪馆、殡仪服务站、丧属家中或街道办事处、乡镇人民政府及企事业单位指定的地点进行</w:t>
      </w:r>
      <w:r>
        <w:rPr>
          <w:rFonts w:hint="default" w:ascii="Times New Roman" w:hAnsi="Times New Roman" w:eastAsia="方正仿宋_GBK" w:cs="Times New Roman"/>
          <w:b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（二）</w:t>
      </w:r>
      <w:r>
        <w:rPr>
          <w:rFonts w:hint="default" w:ascii="Times New Roman" w:hAnsi="Times New Roman" w:eastAsia="方正仿宋_GBK" w:cs="Times New Roman"/>
          <w:b w:val="0"/>
          <w:color w:val="auto"/>
          <w:kern w:val="2"/>
          <w:sz w:val="32"/>
          <w:szCs w:val="32"/>
          <w:lang w:val="en-US" w:eastAsia="zh-CN" w:bidi="ar-SA"/>
        </w:rPr>
        <w:t>在</w:t>
      </w:r>
      <w:r>
        <w:rPr>
          <w:rFonts w:hint="default" w:ascii="Times New Roman" w:hAnsi="Times New Roman" w:eastAsia="方正仿宋_GBK" w:cs="Times New Roman"/>
          <w:color w:val="auto"/>
          <w:kern w:val="2"/>
          <w:sz w:val="32"/>
          <w:szCs w:val="32"/>
          <w:lang w:val="en-US" w:eastAsia="zh-CN" w:bidi="ar-SA"/>
        </w:rPr>
        <w:t>城市文明治丧示范区内开展治丧活动</w:t>
      </w:r>
      <w:r>
        <w:rPr>
          <w:rFonts w:hint="default" w:ascii="Times New Roman" w:hAnsi="Times New Roman" w:eastAsia="方正仿宋_GBK" w:cs="Times New Roman"/>
          <w:color w:val="auto"/>
          <w:kern w:val="2"/>
          <w:sz w:val="32"/>
          <w:szCs w:val="32"/>
          <w:shd w:val="clear" w:color="auto" w:fill="FFFFFF"/>
          <w:lang w:val="en-US" w:eastAsia="zh-CN" w:bidi="ar-SA"/>
        </w:rPr>
        <w:t>，</w:t>
      </w:r>
      <w:r>
        <w:rPr>
          <w:rFonts w:hint="default" w:ascii="Times New Roman" w:hAnsi="Times New Roman" w:eastAsia="方正仿宋_GBK" w:cs="Times New Roman"/>
          <w:color w:val="auto"/>
          <w:kern w:val="2"/>
          <w:sz w:val="32"/>
          <w:szCs w:val="32"/>
          <w:lang w:val="en-US" w:eastAsia="zh-CN" w:bidi="ar-SA"/>
        </w:rPr>
        <w:t>不得开展违背社会主义核心价值观相关活动，不得开展封建迷信活动，不得</w:t>
      </w:r>
      <w:r>
        <w:rPr>
          <w:rFonts w:hint="eastAsia" w:ascii="Times New Roman" w:hAnsi="Times New Roman" w:eastAsia="方正仿宋_GBK" w:cs="Times New Roman"/>
          <w:color w:val="auto"/>
          <w:kern w:val="2"/>
          <w:sz w:val="32"/>
          <w:szCs w:val="32"/>
          <w:lang w:val="en-US" w:eastAsia="zh-CN" w:bidi="ar-SA"/>
        </w:rPr>
        <w:t>违法</w:t>
      </w:r>
      <w:r>
        <w:rPr>
          <w:rFonts w:hint="default" w:ascii="Times New Roman" w:hAnsi="Times New Roman" w:eastAsia="方正仿宋_GBK" w:cs="Times New Roman"/>
          <w:color w:val="auto"/>
          <w:kern w:val="2"/>
          <w:sz w:val="32"/>
          <w:szCs w:val="32"/>
          <w:lang w:val="en-US" w:eastAsia="zh-CN" w:bidi="ar-SA"/>
        </w:rPr>
        <w:t>燃放烟花爆竹，不得</w:t>
      </w:r>
      <w:r>
        <w:rPr>
          <w:rFonts w:hint="eastAsia" w:ascii="Times New Roman" w:hAnsi="Times New Roman" w:eastAsia="方正仿宋_GBK" w:cs="Times New Roman"/>
          <w:color w:val="auto"/>
          <w:kern w:val="2"/>
          <w:sz w:val="32"/>
          <w:szCs w:val="32"/>
          <w:lang w:val="en-US" w:eastAsia="zh-CN" w:bidi="ar-SA"/>
        </w:rPr>
        <w:t>违法</w:t>
      </w:r>
      <w:r>
        <w:rPr>
          <w:rFonts w:hint="default" w:ascii="Times New Roman" w:hAnsi="Times New Roman" w:eastAsia="方正仿宋_GBK" w:cs="Times New Roman"/>
          <w:color w:val="auto"/>
          <w:kern w:val="2"/>
          <w:sz w:val="32"/>
          <w:szCs w:val="32"/>
          <w:lang w:val="en-US" w:eastAsia="zh-CN" w:bidi="ar-SA"/>
        </w:rPr>
        <w:t>举办低俗表演，不得噪音扰民。</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（三）</w:t>
      </w:r>
      <w:r>
        <w:rPr>
          <w:rFonts w:hint="default" w:ascii="Times New Roman" w:hAnsi="Times New Roman" w:eastAsia="方正仿宋_GBK" w:cs="Times New Roman"/>
          <w:color w:val="auto"/>
          <w:kern w:val="2"/>
          <w:sz w:val="32"/>
          <w:szCs w:val="32"/>
          <w:lang w:val="en-US" w:eastAsia="zh-CN" w:bidi="ar-SA"/>
        </w:rPr>
        <w:t>城市文明治丧示范区内</w:t>
      </w:r>
      <w:r>
        <w:rPr>
          <w:rFonts w:hint="default" w:ascii="Times New Roman" w:hAnsi="Times New Roman" w:eastAsia="方正仿宋_GBK" w:cs="Times New Roman"/>
          <w:b w:val="0"/>
          <w:color w:val="auto"/>
          <w:kern w:val="2"/>
          <w:sz w:val="32"/>
          <w:szCs w:val="32"/>
          <w:lang w:val="en-US" w:eastAsia="zh-CN" w:bidi="ar-SA"/>
        </w:rPr>
        <w:t>居民死亡后，可拨打重庆殡葬服务热线96000，通知殡仪服务单位接运遗体；因患传染病死亡的，按照《中华人民共和国传染病防治法》的有关规定处置。</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（四）殡仪馆、殡仪服务站以外的单位和个人不得从事经营性的遗体运送、防腐、整容、冷藏及火化服务活动。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五</w:t>
      </w:r>
      <w:r>
        <w:rPr>
          <w:rFonts w:hint="default" w:ascii="Times New Roman" w:hAnsi="Times New Roman" w:eastAsia="方正仿宋_GBK" w:cs="Times New Roman"/>
          <w:color w:val="auto"/>
          <w:sz w:val="32"/>
          <w:szCs w:val="32"/>
        </w:rPr>
        <w:t>）提倡节俭、文明办丧事。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eastAsia="zh-CN"/>
        </w:rPr>
        <w:t>三</w:t>
      </w:r>
      <w:r>
        <w:rPr>
          <w:rFonts w:hint="default" w:ascii="Times New Roman" w:hAnsi="Times New Roman" w:eastAsia="方正黑体_GBK" w:cs="Times New Roman"/>
          <w:color w:val="auto"/>
          <w:sz w:val="32"/>
          <w:szCs w:val="32"/>
        </w:rPr>
        <w:t>、</w:t>
      </w:r>
      <w:r>
        <w:rPr>
          <w:rFonts w:hint="default" w:ascii="Times New Roman" w:hAnsi="Times New Roman" w:eastAsia="方正黑体_GBK" w:cs="Times New Roman"/>
          <w:b w:val="0"/>
          <w:color w:val="auto"/>
          <w:kern w:val="2"/>
          <w:sz w:val="32"/>
          <w:szCs w:val="32"/>
          <w:lang w:val="en-US" w:eastAsia="zh-CN" w:bidi="ar-SA"/>
        </w:rPr>
        <w:t>依法从严处理违规治丧活动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在</w:t>
      </w:r>
      <w:r>
        <w:rPr>
          <w:rFonts w:hint="default" w:ascii="Times New Roman" w:hAnsi="Times New Roman" w:eastAsia="方正仿宋_GBK" w:cs="Times New Roman"/>
          <w:color w:val="auto"/>
          <w:sz w:val="32"/>
          <w:szCs w:val="32"/>
          <w:lang w:eastAsia="zh-CN"/>
        </w:rPr>
        <w:t>城市文明治丧示范区</w:t>
      </w:r>
      <w:r>
        <w:rPr>
          <w:rFonts w:hint="default" w:ascii="Times New Roman" w:hAnsi="Times New Roman" w:eastAsia="方正仿宋_GBK" w:cs="Times New Roman"/>
          <w:color w:val="auto"/>
          <w:sz w:val="32"/>
          <w:szCs w:val="32"/>
        </w:rPr>
        <w:t>内有下列行为之一的，相关部门根据有关法律法规进行处理</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（一）占用街道、公共场所搭设灵棚、举办丧事活动的，由</w:t>
      </w:r>
      <w:r>
        <w:rPr>
          <w:rFonts w:hint="eastAsia" w:ascii="Times New Roman" w:hAnsi="Times New Roman" w:eastAsia="方正仿宋_GBK" w:cs="Times New Roman"/>
          <w:color w:val="auto"/>
          <w:sz w:val="32"/>
          <w:szCs w:val="32"/>
          <w:lang w:eastAsia="zh-CN"/>
        </w:rPr>
        <w:t>区民政局</w:t>
      </w:r>
      <w:r>
        <w:rPr>
          <w:rFonts w:hint="default" w:ascii="Times New Roman" w:hAnsi="Times New Roman" w:eastAsia="方正仿宋_GBK" w:cs="Times New Roman"/>
          <w:color w:val="auto"/>
          <w:sz w:val="32"/>
          <w:szCs w:val="32"/>
        </w:rPr>
        <w:t>、街道办事处责令改正；构成违反市容环境卫生管理行为的，由</w:t>
      </w:r>
      <w:r>
        <w:rPr>
          <w:rFonts w:hint="eastAsia" w:ascii="Times New Roman" w:hAnsi="Times New Roman" w:eastAsia="方正仿宋_GBK" w:cs="Times New Roman"/>
          <w:color w:val="auto"/>
          <w:sz w:val="32"/>
          <w:szCs w:val="32"/>
          <w:lang w:eastAsia="zh-CN"/>
        </w:rPr>
        <w:t>区城市管理局</w:t>
      </w:r>
      <w:r>
        <w:rPr>
          <w:rFonts w:hint="default" w:ascii="Times New Roman" w:hAnsi="Times New Roman" w:eastAsia="方正仿宋_GBK" w:cs="Times New Roman"/>
          <w:color w:val="auto"/>
          <w:sz w:val="32"/>
          <w:szCs w:val="32"/>
        </w:rPr>
        <w:t>依法处理；搞封建迷信活动或者噪声扰民，妨害公共秩序、危害公共安全、侵犯他人合法权益，违反治安管理规定的，由</w:t>
      </w:r>
      <w:r>
        <w:rPr>
          <w:rFonts w:hint="eastAsia" w:ascii="Times New Roman" w:hAnsi="Times New Roman" w:eastAsia="方正仿宋_GBK" w:cs="Times New Roman"/>
          <w:color w:val="auto"/>
          <w:sz w:val="32"/>
          <w:szCs w:val="32"/>
          <w:lang w:eastAsia="zh-CN"/>
        </w:rPr>
        <w:t>区公安局</w:t>
      </w:r>
      <w:r>
        <w:rPr>
          <w:rFonts w:hint="default" w:ascii="Times New Roman" w:hAnsi="Times New Roman" w:eastAsia="方正仿宋_GBK" w:cs="Times New Roman"/>
          <w:color w:val="auto"/>
          <w:sz w:val="32"/>
          <w:szCs w:val="32"/>
        </w:rPr>
        <w:t>依法给予治安处罚。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（二）占用街道、公共场所举办丧事演唱活动的文艺表演团体</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演出经纪机构</w:t>
      </w:r>
      <w:r>
        <w:rPr>
          <w:rFonts w:hint="eastAsia" w:ascii="Times New Roman" w:hAnsi="Times New Roman" w:eastAsia="方正仿宋_GBK" w:cs="Times New Roman"/>
          <w:color w:val="auto"/>
          <w:sz w:val="32"/>
          <w:szCs w:val="32"/>
          <w:lang w:eastAsia="zh-CN"/>
        </w:rPr>
        <w:t>等组织或个人</w:t>
      </w:r>
      <w:r>
        <w:rPr>
          <w:rFonts w:hint="default" w:ascii="Times New Roman" w:hAnsi="Times New Roman" w:eastAsia="方正仿宋_GBK" w:cs="Times New Roman"/>
          <w:color w:val="auto"/>
          <w:sz w:val="32"/>
          <w:szCs w:val="32"/>
        </w:rPr>
        <w:t>，由</w:t>
      </w:r>
      <w:r>
        <w:rPr>
          <w:rFonts w:hint="eastAsia" w:ascii="Times New Roman" w:hAnsi="Times New Roman" w:eastAsia="方正仿宋_GBK" w:cs="Times New Roman"/>
          <w:color w:val="auto"/>
          <w:sz w:val="32"/>
          <w:szCs w:val="32"/>
          <w:lang w:eastAsia="zh-CN"/>
        </w:rPr>
        <w:t>区文化旅游委</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区市场监管局</w:t>
      </w:r>
      <w:r>
        <w:rPr>
          <w:rFonts w:hint="default" w:ascii="Times New Roman" w:hAnsi="Times New Roman" w:eastAsia="方正仿宋_GBK" w:cs="Times New Roman"/>
          <w:color w:val="auto"/>
          <w:sz w:val="32"/>
          <w:szCs w:val="32"/>
        </w:rPr>
        <w:t>依法处理。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（三）殡仪馆、殡仪服务站以外的单位和个人从事经营性的遗体运送、防腐、整容、冷藏及火化业务活动，由</w:t>
      </w:r>
      <w:r>
        <w:rPr>
          <w:rFonts w:hint="eastAsia" w:ascii="Times New Roman" w:hAnsi="Times New Roman" w:eastAsia="方正仿宋_GBK" w:cs="Times New Roman"/>
          <w:color w:val="auto"/>
          <w:sz w:val="32"/>
          <w:szCs w:val="32"/>
          <w:lang w:eastAsia="zh-CN"/>
        </w:rPr>
        <w:t>区民政局</w:t>
      </w:r>
      <w:r>
        <w:rPr>
          <w:rFonts w:hint="default" w:ascii="Times New Roman" w:hAnsi="Times New Roman" w:eastAsia="方正仿宋_GBK" w:cs="Times New Roman"/>
          <w:color w:val="auto"/>
          <w:sz w:val="32"/>
          <w:szCs w:val="32"/>
        </w:rPr>
        <w:t>依法查处。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（四）未经批准，擅自兴建殡葬设施或者建立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恢复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宗族墓地的，由</w:t>
      </w:r>
      <w:r>
        <w:rPr>
          <w:rFonts w:hint="eastAsia" w:ascii="Times New Roman" w:hAnsi="Times New Roman" w:eastAsia="方正仿宋_GBK" w:cs="Times New Roman"/>
          <w:color w:val="auto"/>
          <w:sz w:val="32"/>
          <w:szCs w:val="32"/>
          <w:lang w:eastAsia="zh-CN"/>
        </w:rPr>
        <w:t>区民政局</w:t>
      </w:r>
      <w:r>
        <w:rPr>
          <w:rFonts w:hint="default" w:ascii="Times New Roman" w:hAnsi="Times New Roman" w:eastAsia="方正仿宋_GBK" w:cs="Times New Roman"/>
          <w:color w:val="auto"/>
          <w:sz w:val="32"/>
          <w:szCs w:val="32"/>
        </w:rPr>
        <w:t>会同</w:t>
      </w:r>
      <w:r>
        <w:rPr>
          <w:rFonts w:hint="eastAsia"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住房城乡建</w:t>
      </w:r>
      <w:r>
        <w:rPr>
          <w:rFonts w:hint="eastAsia" w:ascii="Times New Roman" w:hAnsi="Times New Roman" w:eastAsia="方正仿宋_GBK" w:cs="Times New Roman"/>
          <w:color w:val="auto"/>
          <w:sz w:val="32"/>
          <w:szCs w:val="32"/>
          <w:lang w:eastAsia="zh-CN"/>
        </w:rPr>
        <w:t>委</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规划自然资源</w:t>
      </w:r>
      <w:r>
        <w:rPr>
          <w:rFonts w:hint="eastAsia" w:ascii="Times New Roman" w:hAnsi="Times New Roman" w:eastAsia="方正仿宋_GBK" w:cs="Times New Roman"/>
          <w:color w:val="auto"/>
          <w:sz w:val="32"/>
          <w:szCs w:val="32"/>
          <w:lang w:eastAsia="zh-CN"/>
        </w:rPr>
        <w:t>局</w:t>
      </w:r>
      <w:r>
        <w:rPr>
          <w:rFonts w:hint="default" w:ascii="Times New Roman" w:hAnsi="Times New Roman" w:eastAsia="方正仿宋_GBK" w:cs="Times New Roman"/>
          <w:color w:val="auto"/>
          <w:sz w:val="32"/>
          <w:szCs w:val="32"/>
        </w:rPr>
        <w:t>依法查处。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五</w:t>
      </w:r>
      <w:r>
        <w:rPr>
          <w:rFonts w:hint="default" w:ascii="Times New Roman" w:hAnsi="Times New Roman" w:eastAsia="方正仿宋_GBK" w:cs="Times New Roman"/>
          <w:color w:val="auto"/>
          <w:sz w:val="32"/>
          <w:szCs w:val="32"/>
        </w:rPr>
        <w:t>）制造、销售封建迷信殡葬用品的，或者在火葬区出售棺材等土葬用品的，由</w:t>
      </w:r>
      <w:r>
        <w:rPr>
          <w:rFonts w:hint="eastAsia" w:ascii="Times New Roman" w:hAnsi="Times New Roman" w:eastAsia="方正仿宋_GBK" w:cs="Times New Roman"/>
          <w:color w:val="auto"/>
          <w:sz w:val="32"/>
          <w:szCs w:val="32"/>
          <w:lang w:eastAsia="zh-CN"/>
        </w:rPr>
        <w:t>区民政局</w:t>
      </w:r>
      <w:r>
        <w:rPr>
          <w:rFonts w:hint="default" w:ascii="Times New Roman" w:hAnsi="Times New Roman" w:eastAsia="方正仿宋_GBK" w:cs="Times New Roman"/>
          <w:color w:val="auto"/>
          <w:sz w:val="32"/>
          <w:szCs w:val="32"/>
        </w:rPr>
        <w:t>会同</w:t>
      </w:r>
      <w:r>
        <w:rPr>
          <w:rFonts w:hint="eastAsia"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市场监管</w:t>
      </w:r>
      <w:r>
        <w:rPr>
          <w:rFonts w:hint="eastAsia" w:ascii="Times New Roman" w:hAnsi="Times New Roman" w:eastAsia="方正仿宋_GBK" w:cs="Times New Roman"/>
          <w:color w:val="auto"/>
          <w:sz w:val="32"/>
          <w:szCs w:val="32"/>
          <w:lang w:eastAsia="zh-CN"/>
        </w:rPr>
        <w:t>局</w:t>
      </w:r>
      <w:r>
        <w:rPr>
          <w:rFonts w:hint="default" w:ascii="Times New Roman" w:hAnsi="Times New Roman" w:eastAsia="方正仿宋_GBK" w:cs="Times New Roman"/>
          <w:color w:val="auto"/>
          <w:sz w:val="32"/>
          <w:szCs w:val="32"/>
        </w:rPr>
        <w:t>依法处理。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六</w:t>
      </w:r>
      <w:r>
        <w:rPr>
          <w:rFonts w:hint="default" w:ascii="Times New Roman" w:hAnsi="Times New Roman" w:eastAsia="方正仿宋_GBK" w:cs="Times New Roman"/>
          <w:color w:val="auto"/>
          <w:sz w:val="32"/>
          <w:szCs w:val="32"/>
        </w:rPr>
        <w:t>）办理丧事过程中，违反市场监管、农业、林业、规划、土地、建设、卫生等法律、法规和规章的，由有关主管部门依法处理。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七</w:t>
      </w:r>
      <w:r>
        <w:rPr>
          <w:rFonts w:hint="default" w:ascii="Times New Roman" w:hAnsi="Times New Roman" w:eastAsia="方正仿宋_GBK" w:cs="Times New Roman"/>
          <w:color w:val="auto"/>
          <w:sz w:val="32"/>
          <w:szCs w:val="32"/>
        </w:rPr>
        <w:t>）阻碍公务人员执行公务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聚众闹事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违反治安管理规定的，由</w:t>
      </w:r>
      <w:r>
        <w:rPr>
          <w:rFonts w:hint="eastAsia" w:ascii="Times New Roman" w:hAnsi="Times New Roman" w:eastAsia="方正仿宋_GBK" w:cs="Times New Roman"/>
          <w:color w:val="auto"/>
          <w:sz w:val="32"/>
          <w:szCs w:val="32"/>
          <w:lang w:eastAsia="zh-CN"/>
        </w:rPr>
        <w:t>区公安局</w:t>
      </w:r>
      <w:r>
        <w:rPr>
          <w:rFonts w:hint="default" w:ascii="Times New Roman" w:hAnsi="Times New Roman" w:eastAsia="方正仿宋_GBK" w:cs="Times New Roman"/>
          <w:color w:val="auto"/>
          <w:sz w:val="32"/>
          <w:szCs w:val="32"/>
        </w:rPr>
        <w:t>依法给予治安处罚；构成犯罪的，依法追究刑事责任。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（八）将城区文明治丧工作纳入整治殡葬领域腐败乱象专项行动工作任务重点推进。</w:t>
      </w:r>
      <w:r>
        <w:rPr>
          <w:rFonts w:hint="default" w:ascii="Times New Roman" w:hAnsi="Times New Roman" w:eastAsia="方正仿宋_GBK" w:cs="Times New Roman"/>
          <w:color w:val="auto"/>
          <w:sz w:val="32"/>
          <w:szCs w:val="32"/>
        </w:rPr>
        <w:t>公职人员要带头文明治丧，节俭办理丧事，弘扬新风正气。对公职人员在办理丧事活动中违反《中共中央办公厅</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国务院办公厅关于党员干部带头推动殡葬改革的意见》《重庆市殡葬管理条例》等相关规定的，依纪依法严肃查处。</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rPr>
          <w:rFonts w:hint="default" w:ascii="Times New Roman" w:hAnsi="Times New Roman" w:eastAsia="方正黑体_GBK" w:cs="Times New Roman"/>
          <w:b w:val="0"/>
          <w:color w:val="auto"/>
          <w:kern w:val="2"/>
          <w:sz w:val="32"/>
          <w:szCs w:val="32"/>
          <w:lang w:val="en-US" w:eastAsia="zh-CN" w:bidi="ar-SA"/>
        </w:rPr>
      </w:pPr>
      <w:r>
        <w:rPr>
          <w:rFonts w:hint="default" w:ascii="Times New Roman" w:hAnsi="Times New Roman" w:eastAsia="方正黑体_GBK" w:cs="Times New Roman"/>
          <w:b w:val="0"/>
          <w:color w:val="auto"/>
          <w:kern w:val="2"/>
          <w:sz w:val="32"/>
          <w:szCs w:val="32"/>
          <w:lang w:val="en-US" w:eastAsia="zh-CN" w:bidi="ar-SA"/>
        </w:rPr>
        <w:t>四、联系方式</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（一）举报投诉</w:t>
      </w:r>
      <w:r>
        <w:rPr>
          <w:rFonts w:hint="eastAsia" w:ascii="Times New Roman" w:hAnsi="Times New Roman" w:eastAsia="方正仿宋_GBK" w:cs="Times New Roman"/>
          <w:b w:val="0"/>
          <w:color w:val="auto"/>
          <w:kern w:val="2"/>
          <w:sz w:val="32"/>
          <w:szCs w:val="32"/>
          <w:lang w:val="en-US" w:eastAsia="zh-CN" w:bidi="ar-SA"/>
        </w:rPr>
        <w:t>联系方式</w:t>
      </w:r>
      <w:r>
        <w:rPr>
          <w:rFonts w:hint="default" w:ascii="Times New Roman" w:hAnsi="Times New Roman" w:eastAsia="方正仿宋_GBK" w:cs="Times New Roman"/>
          <w:b w:val="0"/>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市民对占用公共场所治丧、丧事扰民等违规治丧活动可依法进行举报投诉</w:t>
      </w:r>
      <w:r>
        <w:rPr>
          <w:rFonts w:hint="default" w:ascii="Times New Roman" w:hAnsi="Times New Roman" w:eastAsia="方正仿宋_GBK" w:cs="Times New Roman"/>
          <w:b w:val="0"/>
          <w:color w:val="auto"/>
          <w:kern w:val="2"/>
          <w:sz w:val="32"/>
          <w:szCs w:val="32"/>
          <w:lang w:val="en-US" w:eastAsia="zh-CN" w:bidi="ar-SA"/>
        </w:rPr>
        <w:t>。</w:t>
      </w:r>
      <w:r>
        <w:rPr>
          <w:rFonts w:hint="eastAsia" w:ascii="Times New Roman" w:hAnsi="Times New Roman" w:eastAsia="方正仿宋_GBK" w:cs="Times New Roman"/>
          <w:b w:val="0"/>
          <w:color w:val="auto"/>
          <w:kern w:val="2"/>
          <w:sz w:val="32"/>
          <w:szCs w:val="32"/>
          <w:lang w:val="en-US" w:eastAsia="zh-CN" w:bidi="ar-SA"/>
        </w:rPr>
        <w:t>区</w:t>
      </w:r>
      <w:r>
        <w:rPr>
          <w:rFonts w:hint="default" w:ascii="Times New Roman" w:hAnsi="Times New Roman" w:eastAsia="方正仿宋_GBK" w:cs="Times New Roman"/>
          <w:b w:val="0"/>
          <w:color w:val="auto"/>
          <w:kern w:val="2"/>
          <w:sz w:val="32"/>
          <w:szCs w:val="32"/>
          <w:lang w:val="en-US" w:eastAsia="zh-CN" w:bidi="ar-SA"/>
        </w:rPr>
        <w:t>民政局：</w:t>
      </w:r>
      <w:r>
        <w:rPr>
          <w:rFonts w:hint="default" w:ascii="Times New Roman" w:hAnsi="Times New Roman" w:eastAsia="方正仿宋_GBK" w:cs="Times New Roman"/>
          <w:color w:val="auto"/>
          <w:kern w:val="2"/>
          <w:sz w:val="32"/>
          <w:szCs w:val="32"/>
          <w:lang w:val="en-US" w:eastAsia="zh-CN" w:bidi="ar-SA"/>
        </w:rPr>
        <w:t>58131405</w:t>
      </w:r>
      <w:r>
        <w:rPr>
          <w:rFonts w:hint="eastAsia" w:ascii="Times New Roman" w:hAnsi="Times New Roman" w:eastAsia="方正仿宋_GBK" w:cs="Times New Roman"/>
          <w:b w:val="0"/>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太白街道</w:t>
      </w:r>
      <w:r>
        <w:rPr>
          <w:rFonts w:hint="eastAsia" w:ascii="Times New Roman" w:hAnsi="Times New Roman" w:eastAsia="方正仿宋_GBK" w:cs="Times New Roman"/>
          <w:color w:val="auto"/>
          <w:kern w:val="2"/>
          <w:sz w:val="32"/>
          <w:szCs w:val="32"/>
          <w:lang w:val="en-US" w:eastAsia="zh-CN" w:bidi="ar-SA"/>
        </w:rPr>
        <w:t>办事处</w:t>
      </w:r>
      <w:r>
        <w:rPr>
          <w:rFonts w:hint="default" w:ascii="Times New Roman" w:hAnsi="Times New Roman" w:eastAsia="方正仿宋_GBK" w:cs="Times New Roman"/>
          <w:color w:val="auto"/>
          <w:kern w:val="2"/>
          <w:sz w:val="32"/>
          <w:szCs w:val="32"/>
          <w:lang w:val="en-US" w:eastAsia="zh-CN" w:bidi="ar-SA"/>
        </w:rPr>
        <w:t>：58291699</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高笋塘街道</w:t>
      </w:r>
      <w:r>
        <w:rPr>
          <w:rFonts w:hint="eastAsia" w:ascii="Times New Roman" w:hAnsi="Times New Roman" w:eastAsia="方正仿宋_GBK" w:cs="Times New Roman"/>
          <w:color w:val="auto"/>
          <w:kern w:val="2"/>
          <w:sz w:val="32"/>
          <w:szCs w:val="32"/>
          <w:lang w:val="en-US" w:eastAsia="zh-CN" w:bidi="ar-SA"/>
        </w:rPr>
        <w:t>办事处</w:t>
      </w:r>
      <w:r>
        <w:rPr>
          <w:rFonts w:hint="default" w:ascii="Times New Roman" w:hAnsi="Times New Roman" w:eastAsia="方正仿宋_GBK" w:cs="Times New Roman"/>
          <w:color w:val="auto"/>
          <w:kern w:val="2"/>
          <w:sz w:val="32"/>
          <w:szCs w:val="32"/>
          <w:lang w:val="en-US" w:eastAsia="zh-CN" w:bidi="ar-SA"/>
        </w:rPr>
        <w:t>：58126721</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牌楼街道</w:t>
      </w:r>
      <w:r>
        <w:rPr>
          <w:rFonts w:hint="eastAsia" w:ascii="Times New Roman" w:hAnsi="Times New Roman" w:eastAsia="方正仿宋_GBK" w:cs="Times New Roman"/>
          <w:color w:val="auto"/>
          <w:kern w:val="2"/>
          <w:sz w:val="32"/>
          <w:szCs w:val="32"/>
          <w:lang w:val="en-US" w:eastAsia="zh-CN" w:bidi="ar-SA"/>
        </w:rPr>
        <w:t>办事处</w:t>
      </w:r>
      <w:r>
        <w:rPr>
          <w:rFonts w:hint="default" w:ascii="Times New Roman" w:hAnsi="Times New Roman" w:eastAsia="方正仿宋_GBK" w:cs="Times New Roman"/>
          <w:color w:val="auto"/>
          <w:kern w:val="2"/>
          <w:sz w:val="32"/>
          <w:szCs w:val="32"/>
          <w:lang w:val="en-US" w:eastAsia="zh-CN" w:bidi="ar-SA"/>
        </w:rPr>
        <w:t>：58980066</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龙都街道</w:t>
      </w:r>
      <w:r>
        <w:rPr>
          <w:rFonts w:hint="eastAsia" w:ascii="Times New Roman" w:hAnsi="Times New Roman" w:eastAsia="方正仿宋_GBK" w:cs="Times New Roman"/>
          <w:color w:val="auto"/>
          <w:kern w:val="2"/>
          <w:sz w:val="32"/>
          <w:szCs w:val="32"/>
          <w:lang w:val="en-US" w:eastAsia="zh-CN" w:bidi="ar-SA"/>
        </w:rPr>
        <w:t>办事处</w:t>
      </w:r>
      <w:r>
        <w:rPr>
          <w:rFonts w:hint="default" w:ascii="Times New Roman" w:hAnsi="Times New Roman" w:eastAsia="方正仿宋_GBK" w:cs="Times New Roman"/>
          <w:color w:val="auto"/>
          <w:kern w:val="2"/>
          <w:sz w:val="32"/>
          <w:szCs w:val="32"/>
          <w:lang w:val="en-US" w:eastAsia="zh-CN" w:bidi="ar-SA"/>
        </w:rPr>
        <w:t>：58813001</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双河口街道</w:t>
      </w:r>
      <w:r>
        <w:rPr>
          <w:rFonts w:hint="eastAsia" w:ascii="Times New Roman" w:hAnsi="Times New Roman" w:eastAsia="方正仿宋_GBK" w:cs="Times New Roman"/>
          <w:color w:val="auto"/>
          <w:kern w:val="2"/>
          <w:sz w:val="32"/>
          <w:szCs w:val="32"/>
          <w:lang w:val="en-US" w:eastAsia="zh-CN" w:bidi="ar-SA"/>
        </w:rPr>
        <w:t>办事处</w:t>
      </w:r>
      <w:r>
        <w:rPr>
          <w:rFonts w:hint="default" w:ascii="Times New Roman" w:hAnsi="Times New Roman" w:eastAsia="方正仿宋_GBK" w:cs="Times New Roman"/>
          <w:color w:val="auto"/>
          <w:kern w:val="2"/>
          <w:sz w:val="32"/>
          <w:szCs w:val="32"/>
          <w:lang w:val="en-US" w:eastAsia="zh-CN" w:bidi="ar-SA"/>
        </w:rPr>
        <w:t>：58831923</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周家坝街道</w:t>
      </w:r>
      <w:r>
        <w:rPr>
          <w:rFonts w:hint="eastAsia" w:ascii="Times New Roman" w:hAnsi="Times New Roman" w:eastAsia="方正仿宋_GBK" w:cs="Times New Roman"/>
          <w:color w:val="auto"/>
          <w:kern w:val="2"/>
          <w:sz w:val="32"/>
          <w:szCs w:val="32"/>
          <w:lang w:val="en-US" w:eastAsia="zh-CN" w:bidi="ar-SA"/>
        </w:rPr>
        <w:t>办事处</w:t>
      </w:r>
      <w:r>
        <w:rPr>
          <w:rFonts w:hint="default" w:ascii="Times New Roman" w:hAnsi="Times New Roman" w:eastAsia="方正仿宋_GBK" w:cs="Times New Roman"/>
          <w:color w:val="auto"/>
          <w:kern w:val="2"/>
          <w:sz w:val="32"/>
          <w:szCs w:val="32"/>
          <w:lang w:val="en-US" w:eastAsia="zh-CN" w:bidi="ar-SA"/>
        </w:rPr>
        <w:t>：58370799</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沙河街道</w:t>
      </w:r>
      <w:r>
        <w:rPr>
          <w:rFonts w:hint="eastAsia" w:ascii="Times New Roman" w:hAnsi="Times New Roman" w:eastAsia="方正仿宋_GBK" w:cs="Times New Roman"/>
          <w:color w:val="auto"/>
          <w:kern w:val="2"/>
          <w:sz w:val="32"/>
          <w:szCs w:val="32"/>
          <w:lang w:val="en-US" w:eastAsia="zh-CN" w:bidi="ar-SA"/>
        </w:rPr>
        <w:t>办事处</w:t>
      </w:r>
      <w:r>
        <w:rPr>
          <w:rFonts w:hint="default" w:ascii="Times New Roman" w:hAnsi="Times New Roman" w:eastAsia="方正仿宋_GBK" w:cs="Times New Roman"/>
          <w:color w:val="auto"/>
          <w:kern w:val="2"/>
          <w:sz w:val="32"/>
          <w:szCs w:val="32"/>
          <w:lang w:val="en-US" w:eastAsia="zh-CN" w:bidi="ar-SA"/>
        </w:rPr>
        <w:t>：58367960</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钟鼓楼街道</w:t>
      </w:r>
      <w:r>
        <w:rPr>
          <w:rFonts w:hint="eastAsia" w:ascii="Times New Roman" w:hAnsi="Times New Roman" w:eastAsia="方正仿宋_GBK" w:cs="Times New Roman"/>
          <w:color w:val="auto"/>
          <w:kern w:val="2"/>
          <w:sz w:val="32"/>
          <w:szCs w:val="32"/>
          <w:lang w:val="en-US" w:eastAsia="zh-CN" w:bidi="ar-SA"/>
        </w:rPr>
        <w:t>办事处</w:t>
      </w:r>
      <w:r>
        <w:rPr>
          <w:rFonts w:hint="default" w:ascii="Times New Roman" w:hAnsi="Times New Roman" w:eastAsia="方正仿宋_GBK" w:cs="Times New Roman"/>
          <w:color w:val="auto"/>
          <w:kern w:val="2"/>
          <w:sz w:val="32"/>
          <w:szCs w:val="32"/>
          <w:lang w:val="en-US" w:eastAsia="zh-CN" w:bidi="ar-SA"/>
        </w:rPr>
        <w:t>：58352100</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百安坝街道</w:t>
      </w:r>
      <w:r>
        <w:rPr>
          <w:rFonts w:hint="eastAsia" w:ascii="Times New Roman" w:hAnsi="Times New Roman" w:eastAsia="方正仿宋_GBK" w:cs="Times New Roman"/>
          <w:color w:val="auto"/>
          <w:kern w:val="2"/>
          <w:sz w:val="32"/>
          <w:szCs w:val="32"/>
          <w:lang w:val="en-US" w:eastAsia="zh-CN" w:bidi="ar-SA"/>
        </w:rPr>
        <w:t>办事处</w:t>
      </w:r>
      <w:r>
        <w:rPr>
          <w:rFonts w:hint="default" w:ascii="Times New Roman" w:hAnsi="Times New Roman" w:eastAsia="方正仿宋_GBK" w:cs="Times New Roman"/>
          <w:color w:val="auto"/>
          <w:kern w:val="2"/>
          <w:sz w:val="32"/>
          <w:szCs w:val="32"/>
          <w:lang w:val="en-US" w:eastAsia="zh-CN" w:bidi="ar-SA"/>
        </w:rPr>
        <w:t>：58544537</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五桥街道</w:t>
      </w:r>
      <w:r>
        <w:rPr>
          <w:rFonts w:hint="eastAsia" w:ascii="Times New Roman" w:hAnsi="Times New Roman" w:eastAsia="方正仿宋_GBK" w:cs="Times New Roman"/>
          <w:color w:val="auto"/>
          <w:kern w:val="2"/>
          <w:sz w:val="32"/>
          <w:szCs w:val="32"/>
          <w:lang w:val="en-US" w:eastAsia="zh-CN" w:bidi="ar-SA"/>
        </w:rPr>
        <w:t>办事处</w:t>
      </w:r>
      <w:r>
        <w:rPr>
          <w:rFonts w:hint="default" w:ascii="Times New Roman" w:hAnsi="Times New Roman" w:eastAsia="方正仿宋_GBK" w:cs="Times New Roman"/>
          <w:color w:val="auto"/>
          <w:kern w:val="2"/>
          <w:sz w:val="32"/>
          <w:szCs w:val="32"/>
          <w:lang w:val="en-US" w:eastAsia="zh-CN" w:bidi="ar-SA"/>
        </w:rPr>
        <w:t>：58541681</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陈家坝街道</w:t>
      </w:r>
      <w:r>
        <w:rPr>
          <w:rFonts w:hint="eastAsia" w:ascii="Times New Roman" w:hAnsi="Times New Roman" w:eastAsia="方正仿宋_GBK" w:cs="Times New Roman"/>
          <w:color w:val="auto"/>
          <w:kern w:val="2"/>
          <w:sz w:val="32"/>
          <w:szCs w:val="32"/>
          <w:lang w:val="en-US" w:eastAsia="zh-CN" w:bidi="ar-SA"/>
        </w:rPr>
        <w:t>办事处</w:t>
      </w:r>
      <w:r>
        <w:rPr>
          <w:rFonts w:hint="default" w:ascii="Times New Roman" w:hAnsi="Times New Roman" w:eastAsia="方正仿宋_GBK" w:cs="Times New Roman"/>
          <w:color w:val="auto"/>
          <w:kern w:val="2"/>
          <w:sz w:val="32"/>
          <w:szCs w:val="32"/>
          <w:lang w:val="en-US" w:eastAsia="zh-CN" w:bidi="ar-SA"/>
        </w:rPr>
        <w:t>：58521623</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高峰街道</w:t>
      </w:r>
      <w:r>
        <w:rPr>
          <w:rFonts w:hint="eastAsia" w:ascii="Times New Roman" w:hAnsi="Times New Roman" w:eastAsia="方正仿宋_GBK" w:cs="Times New Roman"/>
          <w:color w:val="auto"/>
          <w:kern w:val="2"/>
          <w:sz w:val="32"/>
          <w:szCs w:val="32"/>
          <w:lang w:val="en-US" w:eastAsia="zh-CN" w:bidi="ar-SA"/>
        </w:rPr>
        <w:t>办事处</w:t>
      </w:r>
      <w:r>
        <w:rPr>
          <w:rFonts w:hint="default" w:ascii="Times New Roman" w:hAnsi="Times New Roman" w:eastAsia="方正仿宋_GBK" w:cs="Times New Roman"/>
          <w:color w:val="auto"/>
          <w:kern w:val="2"/>
          <w:sz w:val="32"/>
          <w:szCs w:val="32"/>
          <w:lang w:val="en-US" w:eastAsia="zh-CN" w:bidi="ar-SA"/>
        </w:rPr>
        <w:t>：58852328</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天城街道</w:t>
      </w:r>
      <w:r>
        <w:rPr>
          <w:rFonts w:hint="eastAsia" w:ascii="Times New Roman" w:hAnsi="Times New Roman" w:eastAsia="方正仿宋_GBK" w:cs="Times New Roman"/>
          <w:color w:val="auto"/>
          <w:kern w:val="2"/>
          <w:sz w:val="32"/>
          <w:szCs w:val="32"/>
          <w:lang w:val="en-US" w:eastAsia="zh-CN" w:bidi="ar-SA"/>
        </w:rPr>
        <w:t>办事处</w:t>
      </w:r>
      <w:r>
        <w:rPr>
          <w:rFonts w:hint="default" w:ascii="Times New Roman" w:hAnsi="Times New Roman" w:eastAsia="方正仿宋_GBK" w:cs="Times New Roman"/>
          <w:color w:val="auto"/>
          <w:kern w:val="2"/>
          <w:sz w:val="32"/>
          <w:szCs w:val="32"/>
          <w:lang w:val="en-US" w:eastAsia="zh-CN" w:bidi="ar-SA"/>
        </w:rPr>
        <w:t>：58412155；九池街道</w:t>
      </w:r>
      <w:r>
        <w:rPr>
          <w:rFonts w:hint="eastAsia" w:ascii="Times New Roman" w:hAnsi="Times New Roman" w:eastAsia="方正仿宋_GBK" w:cs="Times New Roman"/>
          <w:color w:val="auto"/>
          <w:kern w:val="2"/>
          <w:sz w:val="32"/>
          <w:szCs w:val="32"/>
          <w:lang w:val="en-US" w:eastAsia="zh-CN" w:bidi="ar-SA"/>
        </w:rPr>
        <w:t>办事处</w:t>
      </w:r>
      <w:r>
        <w:rPr>
          <w:rFonts w:hint="default" w:ascii="Times New Roman" w:hAnsi="Times New Roman" w:eastAsia="方正仿宋_GBK" w:cs="Times New Roman"/>
          <w:color w:val="auto"/>
          <w:kern w:val="2"/>
          <w:sz w:val="32"/>
          <w:szCs w:val="32"/>
          <w:lang w:val="en-US" w:eastAsia="zh-CN" w:bidi="ar-SA"/>
        </w:rPr>
        <w:t>：58194338</w:t>
      </w:r>
      <w:r>
        <w:rPr>
          <w:rFonts w:hint="eastAsia" w:ascii="Times New Roman" w:hAnsi="Times New Roman" w:eastAsia="方正仿宋_GBK"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32"/>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（二）治丧场所</w:t>
      </w:r>
      <w:r>
        <w:rPr>
          <w:rFonts w:hint="eastAsia" w:ascii="Times New Roman" w:hAnsi="Times New Roman" w:eastAsia="方正仿宋_GBK" w:cs="Times New Roman"/>
          <w:b w:val="0"/>
          <w:color w:val="auto"/>
          <w:kern w:val="2"/>
          <w:sz w:val="32"/>
          <w:szCs w:val="32"/>
          <w:lang w:val="en-US" w:eastAsia="zh-CN" w:bidi="ar-SA"/>
        </w:rPr>
        <w:t>联系方式</w:t>
      </w:r>
      <w:r>
        <w:rPr>
          <w:rFonts w:hint="default" w:ascii="Times New Roman" w:hAnsi="Times New Roman" w:eastAsia="方正仿宋_GBK" w:cs="Times New Roman"/>
          <w:b w:val="0"/>
          <w:color w:val="auto"/>
          <w:kern w:val="2"/>
          <w:sz w:val="32"/>
          <w:szCs w:val="32"/>
          <w:lang w:val="en-US" w:eastAsia="zh-CN" w:bidi="ar-SA"/>
        </w:rPr>
        <w:t>。</w:t>
      </w:r>
      <w:r>
        <w:rPr>
          <w:rFonts w:hint="default" w:ascii="Times New Roman" w:hAnsi="Times New Roman" w:eastAsia="方正仿宋_GBK" w:cs="Times New Roman"/>
          <w:color w:val="auto"/>
          <w:sz w:val="32"/>
          <w:szCs w:val="32"/>
          <w:lang w:val="en-US" w:eastAsia="zh-CN"/>
        </w:rPr>
        <w:t>天城殡仪服务站</w:t>
      </w:r>
      <w:r>
        <w:rPr>
          <w:rFonts w:hint="eastAsia" w:ascii="Times New Roman" w:hAnsi="Times New Roman" w:eastAsia="方正仿宋_GBK" w:cs="Times New Roman"/>
          <w:color w:val="auto"/>
          <w:sz w:val="32"/>
          <w:szCs w:val="32"/>
          <w:lang w:val="en-US" w:eastAsia="zh-CN"/>
        </w:rPr>
        <w:t>（联系电话</w:t>
      </w:r>
      <w:r>
        <w:rPr>
          <w:rFonts w:hint="default" w:ascii="Times New Roman" w:hAnsi="Times New Roman" w:eastAsia="方正仿宋_GBK" w:cs="Times New Roman"/>
          <w:color w:val="auto"/>
          <w:sz w:val="32"/>
          <w:szCs w:val="32"/>
          <w:lang w:val="en-US" w:eastAsia="zh-CN"/>
        </w:rPr>
        <w:t>：966543，地址：天城街道德厚路666号附1号</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；九池殡仪服务站</w:t>
      </w:r>
      <w:r>
        <w:rPr>
          <w:rFonts w:hint="eastAsia" w:ascii="Times New Roman" w:hAnsi="Times New Roman" w:eastAsia="方正仿宋_GBK" w:cs="Times New Roman"/>
          <w:color w:val="auto"/>
          <w:sz w:val="32"/>
          <w:szCs w:val="32"/>
          <w:lang w:val="en-US" w:eastAsia="zh-CN"/>
        </w:rPr>
        <w:t>（联系电话</w:t>
      </w:r>
      <w:r>
        <w:rPr>
          <w:rFonts w:hint="default" w:ascii="Times New Roman" w:hAnsi="Times New Roman" w:eastAsia="方正仿宋_GBK" w:cs="Times New Roman"/>
          <w:color w:val="auto"/>
          <w:sz w:val="32"/>
          <w:szCs w:val="32"/>
          <w:lang w:val="en-US" w:eastAsia="zh-CN"/>
        </w:rPr>
        <w:t>：966543，地址：九池街道灵龙路98号</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；千福殡仪服务站</w:t>
      </w:r>
      <w:r>
        <w:rPr>
          <w:rFonts w:hint="eastAsia" w:ascii="Times New Roman" w:hAnsi="Times New Roman" w:eastAsia="方正仿宋_GBK" w:cs="Times New Roman"/>
          <w:color w:val="auto"/>
          <w:sz w:val="32"/>
          <w:szCs w:val="32"/>
          <w:lang w:val="en-US" w:eastAsia="zh-CN"/>
        </w:rPr>
        <w:t>（联系电话</w:t>
      </w:r>
      <w:r>
        <w:rPr>
          <w:rFonts w:hint="default" w:ascii="Times New Roman" w:hAnsi="Times New Roman" w:eastAsia="方正仿宋_GBK" w:cs="Times New Roman"/>
          <w:color w:val="auto"/>
          <w:sz w:val="32"/>
          <w:szCs w:val="32"/>
          <w:lang w:val="en-US" w:eastAsia="zh-CN"/>
        </w:rPr>
        <w:t>：58348468，地址：钟鼓楼街道北山</w:t>
      </w:r>
      <w:r>
        <w:rPr>
          <w:rFonts w:hint="eastAsia"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lang w:val="en-US" w:eastAsia="zh-CN"/>
        </w:rPr>
        <w:t>支路199号</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32"/>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color w:val="auto"/>
          <w:sz w:val="32"/>
          <w:szCs w:val="32"/>
          <w:lang w:val="en-US" w:eastAsia="zh-CN"/>
        </w:rPr>
        <w:t>本通告自公布之日起施行</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《重庆市万州区人民政府办公室关于进一步规范城区治丧秩序的通知》（万州府办〔2007〕289号）</w:t>
      </w:r>
      <w:r>
        <w:rPr>
          <w:rFonts w:hint="default" w:ascii="Times New Roman" w:hAnsi="Times New Roman" w:eastAsia="方正仿宋_GBK" w:cs="Times New Roman"/>
          <w:color w:val="auto"/>
          <w:sz w:val="32"/>
          <w:szCs w:val="32"/>
        </w:rPr>
        <w:t>同时废止。</w:t>
      </w: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default" w:ascii="Times New Roman" w:hAnsi="Times New Roman" w:eastAsia="微软雅黑" w:cs="Times New Roman"/>
          <w:color w:val="auto"/>
          <w:kern w:val="2"/>
          <w:sz w:val="22"/>
          <w:szCs w:val="24"/>
          <w:lang w:val="en-US" w:eastAsia="zh-CN" w:bidi="ar-SA"/>
        </w:rPr>
      </w:pPr>
    </w:p>
    <w:p>
      <w:pPr>
        <w:keepNext w:val="0"/>
        <w:keepLines w:val="0"/>
        <w:pageBreakBefore w:val="0"/>
        <w:widowControl w:val="0"/>
        <w:kinsoku/>
        <w:wordWrap/>
        <w:overflowPunct/>
        <w:topLinePunct w:val="0"/>
        <w:autoSpaceDE/>
        <w:autoSpaceDN/>
        <w:bidi w:val="0"/>
        <w:spacing w:line="600" w:lineRule="exact"/>
        <w:ind w:right="640" w:firstLine="640" w:firstLineChars="200"/>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rPr>
          <w:rFonts w:hint="default"/>
        </w:rPr>
      </w:pPr>
    </w:p>
    <w:p>
      <w:pPr>
        <w:rPr>
          <w:rFonts w:hint="eastAsia" w:ascii="方正仿宋_GBK" w:hAnsi="方正仿宋_GBK" w:eastAsia="方正仿宋_GBK" w:cs="方正仿宋_GBK"/>
          <w:sz w:val="32"/>
          <w:szCs w:val="32"/>
          <w:lang w:val="en-US" w:eastAsia="zh-CN"/>
        </w:rPr>
      </w:pPr>
      <w:r>
        <w:rPr>
          <w:rFonts w:hint="default"/>
        </w:rPr>
        <w:t xml:space="preserve">                   </w:t>
      </w:r>
      <w:r>
        <w:rPr>
          <w:rFonts w:hint="default"/>
          <w:lang w:val="en-US" w:eastAsia="zh-CN"/>
        </w:rPr>
        <w:t xml:space="preserve">  </w:t>
      </w:r>
      <w:r>
        <w:rPr>
          <w:rFonts w:hint="default"/>
        </w:rPr>
        <w:t xml:space="preserve"> </w:t>
      </w:r>
      <w:r>
        <w:rPr>
          <w:rFonts w:hint="eastAsia"/>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重庆市万州区人民政府</w:t>
      </w:r>
      <w:r>
        <w:rPr>
          <w:rFonts w:hint="eastAsia" w:ascii="方正仿宋_GBK" w:hAnsi="方正仿宋_GBK" w:eastAsia="方正仿宋_GBK" w:cs="方正仿宋_GBK"/>
          <w:sz w:val="32"/>
          <w:szCs w:val="32"/>
          <w:lang w:val="en-US" w:eastAsia="zh-CN"/>
        </w:rPr>
        <w:t xml:space="preserve">  </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20日</w:t>
      </w:r>
    </w:p>
    <w:p>
      <w:pPr>
        <w:ind w:firstLine="640" w:firstLineChars="200"/>
        <w:rPr>
          <w:rFonts w:hint="eastAsia"/>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此件公开发布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w:t>
      </w:r>
      <w:r>
        <w:rPr>
          <w:rFonts w:hint="default"/>
        </w:rPr>
        <w:t xml:space="preserve">  </w:t>
      </w:r>
    </w:p>
    <w:p>
      <w:pPr>
        <w:keepNext w:val="0"/>
        <w:keepLines w:val="0"/>
        <w:pageBreakBefore w:val="0"/>
        <w:kinsoku/>
        <w:wordWrap/>
        <w:overflowPunct/>
        <w:topLinePunct w:val="0"/>
        <w:autoSpaceDE/>
        <w:autoSpaceDN/>
        <w:bidi w:val="0"/>
        <w:spacing w:line="620" w:lineRule="exact"/>
        <w:ind w:right="1283" w:rightChars="611"/>
        <w:textAlignment w:val="auto"/>
        <w:rPr>
          <w:rFonts w:hint="eastAsia" w:ascii="Times New Roman" w:hAnsi="Times New Roman" w:eastAsia="方正仿宋_GBK" w:cs="Times New Roman"/>
          <w:sz w:val="32"/>
        </w:rPr>
      </w:pPr>
    </w:p>
    <w:sectPr>
      <w:headerReference r:id="rId3" w:type="default"/>
      <w:footerReference r:id="rId4" w:type="default"/>
      <w:pgSz w:w="11906" w:h="16838"/>
      <w:pgMar w:top="1962" w:right="1474" w:bottom="184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Helvetica">
    <w:altName w:val="DejaVu Sans"/>
    <w:panose1 w:val="020B0604020202020204"/>
    <w:charset w:val="00"/>
    <w:family w:val="swiss"/>
    <w:pitch w:val="default"/>
    <w:sig w:usb0="00000000" w:usb1="00000000" w:usb2="00000000" w:usb3="00000000" w:csb0="00000001"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snapToGrid w:val="0"/>
      <w:spacing w:beforeAutospacing="0" w:afterAutospacing="0"/>
      <w:ind w:left="4788" w:leftChars="2280" w:firstLine="3600" w:firstLineChars="2000"/>
      <w:jc w:val="both"/>
      <w:rPr>
        <w:rFonts w:eastAsia="仿宋"/>
        <w:sz w:val="32"/>
        <w:szCs w:val="48"/>
      </w:rPr>
    </w:pPr>
    <w:r>
      <w:rPr>
        <w:rFonts w:ascii="Calibri" w:hAnsi="Calibri" w:eastAsia="宋体"/>
        <w:kern w:val="2"/>
        <w:sz w:val="18"/>
      </w:rPr>
      <w:pict>
        <v:shape id="文本框 2" o:spid="_x0000_s1028" o:spt="202" type="#_x0000_t202" style="position:absolute;left:0pt;margin-top:0pt;height:17.4pt;width:36pt;mso-position-horizontal:outside;mso-position-horizontal-relative:margin;mso-wrap-style:none;z-index:255852544;mso-width-relative:page;mso-height-relative:page;" filled="f" stroked="f" coordsize="21600,21600" o:gfxdata="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SmRdNcAAAAHAQAADwAAAAAAAAABACAAAAAiAAAAZHJzL2Rvd25yZXYueG1sUEsBAhQA&#10;FAAAAAgAh07iQLxcbLm6AQAAUgMAAA4AAAAAAAAAAQAgAAAAJgEAAGRycy9lMm9Eb2MueG1sUEsF&#10;BgAAAAAGAAYAWQEAAFIFAAAAAA==&#10;">
          <v:path/>
          <v:fill on="f" focussize="0,0"/>
          <v:stroke on="f" weight="0.5pt" joinstyle="miter"/>
          <v:imagedata o:title=""/>
          <o:lock v:ext="edit"/>
          <v:textbox inset="0mm,0mm,0mm,0mm" style="mso-fit-shape-to-text:t;mso-rotate-with-shape:t;">
            <w:txbxContent>
              <w:p>
                <w:pPr>
                  <w:pStyle w:val="7"/>
                  <w:widowControl/>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shape>
      </w:pic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snapToGrid w:val="0"/>
      <w:spacing w:beforeAutospacing="0" w:afterAutospacing="0"/>
      <w:jc w:val="both"/>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EBC5C"/>
    <w:multiLevelType w:val="singleLevel"/>
    <w:tmpl w:val="5C9EBC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19AE76A1"/>
    <w:rsid w:val="00313002"/>
    <w:rsid w:val="00654E5E"/>
    <w:rsid w:val="0095179C"/>
    <w:rsid w:val="119F40B1"/>
    <w:rsid w:val="13CF4F79"/>
    <w:rsid w:val="19AE76A1"/>
    <w:rsid w:val="19C37FA2"/>
    <w:rsid w:val="1B751859"/>
    <w:rsid w:val="2379249C"/>
    <w:rsid w:val="27454866"/>
    <w:rsid w:val="28D92F06"/>
    <w:rsid w:val="2F11571A"/>
    <w:rsid w:val="3216328B"/>
    <w:rsid w:val="3252517B"/>
    <w:rsid w:val="33F4600E"/>
    <w:rsid w:val="34D50116"/>
    <w:rsid w:val="354035B5"/>
    <w:rsid w:val="381348A2"/>
    <w:rsid w:val="39853E98"/>
    <w:rsid w:val="3B3F4CCB"/>
    <w:rsid w:val="3B5F0EF6"/>
    <w:rsid w:val="3ECF9521"/>
    <w:rsid w:val="3F3123BF"/>
    <w:rsid w:val="41E23B0E"/>
    <w:rsid w:val="472441A3"/>
    <w:rsid w:val="48F13CD1"/>
    <w:rsid w:val="4B25671E"/>
    <w:rsid w:val="4BF247DE"/>
    <w:rsid w:val="50A626B1"/>
    <w:rsid w:val="55C31567"/>
    <w:rsid w:val="5A150ADC"/>
    <w:rsid w:val="5D3B5F80"/>
    <w:rsid w:val="61172B39"/>
    <w:rsid w:val="62CB7F9A"/>
    <w:rsid w:val="65A20CBA"/>
    <w:rsid w:val="65CF11FD"/>
    <w:rsid w:val="761B0554"/>
    <w:rsid w:val="770E428C"/>
    <w:rsid w:val="7F8159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590" w:lineRule="exact"/>
      <w:ind w:firstLine="0" w:firstLineChars="0"/>
      <w:jc w:val="center"/>
      <w:outlineLvl w:val="0"/>
    </w:pPr>
    <w:rPr>
      <w:rFonts w:eastAsia="方正小标宋_GBK"/>
      <w:kern w:val="44"/>
      <w:sz w:val="44"/>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line="590" w:lineRule="exact"/>
    </w:pPr>
    <w:rPr>
      <w:rFonts w:ascii="Times New Roman" w:hAnsi="Times New Roman" w:eastAsia="仿宋_GB2312" w:cs="Times New Roman"/>
      <w:sz w:val="32"/>
      <w:szCs w:val="24"/>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6">
    <w:name w:val="Balloon Text"/>
    <w:basedOn w:val="1"/>
    <w:link w:val="15"/>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rFonts w:ascii="Calibri" w:hAnsi="Calibri" w:eastAsia="宋体" w:cs="Times New Roman"/>
      <w:sz w:val="18"/>
    </w:rPr>
  </w:style>
  <w:style w:type="paragraph" w:styleId="8">
    <w:name w:val="header"/>
    <w:basedOn w:val="1"/>
    <w:link w:val="13"/>
    <w:qFormat/>
    <w:uiPriority w:val="0"/>
    <w:pPr>
      <w:tabs>
        <w:tab w:val="center" w:pos="4153"/>
        <w:tab w:val="right" w:pos="8306"/>
      </w:tabs>
      <w:snapToGrid w:val="0"/>
    </w:pPr>
    <w:rPr>
      <w:rFonts w:ascii="Calibri" w:hAnsi="Calibri" w:eastAsia="宋体" w:cs="Times New Roman"/>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qFormat/>
    <w:uiPriority w:val="0"/>
    <w:rPr>
      <w:rFonts w:hint="default" w:ascii="Calibri" w:hAnsi="Calibri" w:eastAsia="宋体" w:cs="Times New Roman"/>
      <w:kern w:val="2"/>
      <w:sz w:val="18"/>
      <w:szCs w:val="24"/>
    </w:rPr>
  </w:style>
  <w:style w:type="character" w:customStyle="1" w:styleId="14">
    <w:name w:val="页脚 Char"/>
    <w:basedOn w:val="12"/>
    <w:link w:val="7"/>
    <w:qFormat/>
    <w:uiPriority w:val="0"/>
    <w:rPr>
      <w:rFonts w:hint="default" w:ascii="Calibri" w:hAnsi="Calibri" w:eastAsia="宋体" w:cs="Times New Roman"/>
      <w:kern w:val="2"/>
      <w:sz w:val="18"/>
      <w:szCs w:val="24"/>
    </w:rPr>
  </w:style>
  <w:style w:type="character" w:customStyle="1" w:styleId="15">
    <w:name w:val="批注框文本 Char"/>
    <w:basedOn w:val="12"/>
    <w:link w:val="6"/>
    <w:qFormat/>
    <w:uiPriority w:val="0"/>
    <w:rPr>
      <w:rFonts w:asciiTheme="minorHAnsi" w:hAnsiTheme="minorHAnsi" w:eastAsiaTheme="minorEastAsia" w:cstheme="minorBidi"/>
      <w:kern w:val="2"/>
      <w:sz w:val="18"/>
      <w:szCs w:val="18"/>
    </w:rPr>
  </w:style>
  <w:style w:type="paragraph" w:customStyle="1" w:styleId="16">
    <w:name w:val="p0"/>
    <w:basedOn w:val="1"/>
    <w:qFormat/>
    <w:uiPriority w:val="0"/>
    <w:pPr>
      <w:widowControl/>
    </w:pPr>
    <w:rPr>
      <w:rFonts w:ascii="Times New Roman" w:hAnsi="Times New Roman" w:eastAsia="宋体" w:cs="Times New Roman"/>
      <w:kern w:val="0"/>
      <w:sz w:val="32"/>
      <w:szCs w:val="32"/>
    </w:rPr>
  </w:style>
  <w:style w:type="paragraph" w:customStyle="1" w:styleId="17">
    <w:name w:val="Default"/>
    <w:next w:val="1"/>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customStyle="1" w:styleId="18">
    <w:name w:val="FootnoteText"/>
    <w:qFormat/>
    <w:uiPriority w:val="0"/>
    <w:pPr>
      <w:widowControl w:val="0"/>
      <w:snapToGrid w:val="0"/>
      <w:spacing w:line="600" w:lineRule="exact"/>
      <w:ind w:firstLine="880" w:firstLineChars="200"/>
      <w:jc w:val="left"/>
      <w:textAlignment w:val="baseline"/>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608</Words>
  <Characters>3471</Characters>
  <Lines>28</Lines>
  <Paragraphs>8</Paragraphs>
  <TotalTime>1</TotalTime>
  <ScaleCrop>false</ScaleCrop>
  <LinksUpToDate>false</LinksUpToDate>
  <CharactersWithSpaces>4071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2022-06-08T16:48:00Z</dcterms:created>
  <dc:creator>Administrator</dc:creator>
  <cp:lastModifiedBy>user</cp:lastModifiedBy>
  <dcterms:modified xsi:type="dcterms:W3CDTF">2025-02-24T17:17:39Z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