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92" w:rsidRDefault="00C43592">
      <w:pPr>
        <w:rPr>
          <w:rFonts w:eastAsia="方正黑体_GBK"/>
          <w:sz w:val="30"/>
          <w:szCs w:val="30"/>
        </w:rPr>
      </w:pPr>
    </w:p>
    <w:tbl>
      <w:tblPr>
        <w:tblW w:w="13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30"/>
        <w:gridCol w:w="2865"/>
        <w:gridCol w:w="1815"/>
        <w:gridCol w:w="1515"/>
        <w:gridCol w:w="1335"/>
        <w:gridCol w:w="1335"/>
        <w:gridCol w:w="1335"/>
        <w:gridCol w:w="1635"/>
      </w:tblGrid>
      <w:tr w:rsidR="00C43592">
        <w:trPr>
          <w:trHeight w:val="4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附件</w:t>
            </w:r>
            <w:r>
              <w:rPr>
                <w:rStyle w:val="font91"/>
                <w:rFonts w:hint="eastAsia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43592" w:rsidRDefault="00C4359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43592" w:rsidRDefault="00C4359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43592" w:rsidRDefault="00C4359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43592" w:rsidRDefault="00C435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43592" w:rsidRDefault="00C435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43592" w:rsidRDefault="00C435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43592" w:rsidRDefault="00C435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43592">
        <w:trPr>
          <w:trHeight w:val="600"/>
        </w:trPr>
        <w:tc>
          <w:tcPr>
            <w:tcW w:w="130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36"/>
                <w:szCs w:val="36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36"/>
                <w:szCs w:val="36"/>
              </w:rPr>
              <w:t>一般公共预算财政拨款收入支出决算表</w:t>
            </w:r>
          </w:p>
        </w:tc>
      </w:tr>
      <w:tr w:rsidR="00C43592">
        <w:trPr>
          <w:trHeight w:val="25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43592" w:rsidRDefault="00C435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43592" w:rsidRDefault="00C435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43592" w:rsidRDefault="00C435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43592" w:rsidRDefault="00C435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43592" w:rsidRDefault="00C435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43592" w:rsidRDefault="00C435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公开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05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表</w:t>
            </w:r>
          </w:p>
        </w:tc>
      </w:tr>
      <w:tr w:rsidR="00C43592">
        <w:trPr>
          <w:trHeight w:val="255"/>
        </w:trPr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公开部门：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重庆市万州区罗田镇人民政府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43592" w:rsidRDefault="00C435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43592" w:rsidRDefault="00C435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43592" w:rsidRDefault="00C435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 w:rsidR="00C43592">
        <w:trPr>
          <w:trHeight w:val="600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功能分类科目编码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项目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按“项”级功能分类科目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年初结转和结余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本年收入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年末结转和结余</w:t>
            </w:r>
          </w:p>
        </w:tc>
      </w:tr>
      <w:tr w:rsidR="00C43592">
        <w:trPr>
          <w:trHeight w:val="600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4116.27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4116.27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1696.23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2420.04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一般公共服务支出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943.18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943.18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851.21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91.97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20101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人大事务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56.06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56.06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50.06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2010101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行政运行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50.06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50.06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50.06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2010108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代表工作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政府办公厅（室）及相关机构事务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770.17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770.17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712.68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57.49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2010301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行政运行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673.39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673.39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673.39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2010302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一般行政管理事务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28.42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28.42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28.42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2010308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信访事务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29.07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29.07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29.07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2010350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事业运行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39.29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39.29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39.29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20105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统计信息事务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5.06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5.06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5.06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lastRenderedPageBreak/>
              <w:t>2010507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专项普查活动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4.96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4.96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4.96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2010508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统计抽样调查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纪检监察事务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8.32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8.32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8.32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2011105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派驻派出机构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8.32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8.32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8.32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20131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党委办公厅（室）及相关机构事务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92.77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92.77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88.47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4.30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2013101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行政运行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88.47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88.47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88.47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2013102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一般行政管理事务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4.30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4.30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4.30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20136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其他共产党事务支出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9.96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9.96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9.96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2013602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一般行政管理事务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9.96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9.96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9.96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20138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市场监督管理事务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0.84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0.84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0.84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2013816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食品安全监管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0.84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0.84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0.84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文化旅游体育与传媒支出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60.23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60.23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48.93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11.30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20701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文化和旅游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60.23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60.23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48.93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11.30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2070109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群众文化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58.93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58.93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48.93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2070199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其他文化和旅游支出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1.30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1.30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1.30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社会保障和就业支出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765.29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765.29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351.37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413.92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人力资源和社会保障管理事务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109.02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109.02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109.02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2080109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社会保险经办机构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109.02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109.02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109.02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民政管理事务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129.42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129.42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129.42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lastRenderedPageBreak/>
              <w:t>2080208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基层政权建设和社区治理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129.42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129.42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129.42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行政事业单位养老支出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220.32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220.32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220.32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2080505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机关事业单位基本养老保险缴费支出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84.67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84.67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84.67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2080506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机关事业单位职业年金缴费支出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43.80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43.80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43.80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2080599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其他行政事业单位养老支出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91.85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91.85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91.85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抚恤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239.49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239.49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239.49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2080801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死亡抚恤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36.52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36.52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36.52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2080802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伤残抚恤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50.91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50.91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50.91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2080803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在乡复员、退伍军人生活补助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78.89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78.89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78.89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2080805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义务兵优待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13.34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13.34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13.34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2080806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农村籍退役士兵老年生活补助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27.76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27.76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27.76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2080899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其他优抚支出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32.07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32.07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32.07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退役安置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0.58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0.58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0.58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2080905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军队转业干部安置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0.58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0.58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0.58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20820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临时救助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31.61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31.61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31.61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2082001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临时救助支出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31.61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31.61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31.61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20821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特困人员救助供养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9.74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9.74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9.74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2082102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农村特困人员救助供养支出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9.74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9.74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9.74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lastRenderedPageBreak/>
              <w:t>20825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其他生活救助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2.32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2.32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2.32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2082502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其他农村生活救助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2.32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2.32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2.32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20828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退役军人管理事务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22.02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22.02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22.02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2082850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事业运行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22.02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22.02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22.02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20899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其他社会保障和就业支出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0.77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0.77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0.77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2089901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其他社会保障和就业支出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0.77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0.77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0.77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卫生健康支出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116.20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116.20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65.78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50.42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21004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公共卫生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30.15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30.15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30.15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2100409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重大公共卫生服务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2100410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突发公共卫生事件应急处理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25.15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25.15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25.15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21011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行政事业单位医疗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65.78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65.78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65.78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2101101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行政单位医疗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32.44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32.44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32.44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2101102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事业单位医疗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24.94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24.94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24.94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2101199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其他行政事业单位医疗支出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8.40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8.40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8.40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21014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优抚对象医疗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16.93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16.93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16.93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2101401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优抚对象医疗补助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16.93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16.93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16.93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21099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其他卫生健康支出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3.34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3.34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3.34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2109901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其他卫生健康支出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3.34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3.34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3.34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节能环保支出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83.43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83.43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83.43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lastRenderedPageBreak/>
              <w:t>21103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污染防治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9.86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9.86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9.86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2110302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水体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9.86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9.86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9.86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21104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自然生态保护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73.29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73.29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73.29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2110402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农村环境保护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73.29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73.29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73.29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21106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退耕还林还草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0.27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2110699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其他退耕还林还草支出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0.27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城乡社区支出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268.83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268.83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76.45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192.38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21201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城乡社区管理事务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76.45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76.45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76.45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2120199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其他城乡社区管理事务支出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76.45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76.45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76.45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21203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城乡社区公共设施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150.00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150.00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150.00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2120303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小城镇基础设施建设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150.00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150.00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150.00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21205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城乡社区环境卫生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42.38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42.38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42.38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2120501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城乡社区环境卫生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42.38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42.38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42.38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农林水支出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1651.70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1651.70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238.98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1412.72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农业农村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443.49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443.49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238.98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204.51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2130104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事业运行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238.98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238.98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238.98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2130122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农业生产发展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2130142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农村道路建设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0.71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0.71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0.71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2130199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其他农业农村支出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153.80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153.80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153.80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lastRenderedPageBreak/>
              <w:t>21302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林业和草原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42.87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42.87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42.87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2130205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森林资源培育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36.87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36.87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36.87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2130209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森林生态效益补偿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水利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233.53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233.53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233.53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2130306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水利工程运行与维护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3.97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3.97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3.97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2130321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大中型水库移民后期扶持专项支出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118.60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118.60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118.60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2130335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农村人畜饮水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110.96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110.96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110.96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扶贫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670.92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670.92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670.92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2130504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农村基础设施建设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177.37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177.37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177.37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2130505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生产发展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440.00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440.00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440.00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2130599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其他扶贫支出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53.55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53.55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53.55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农村综合改革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260.89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260.89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260.89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2130705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对村民委员会和村党支部的补助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260.89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260.89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260.89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交通运输支出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23.18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23.18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23.18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21401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公路水路运输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20.16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20.16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20.16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2140112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公路运输管理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20.16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20.16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20.16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21406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车辆购置税支出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3.02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2140601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车辆购置税用于公路等基础设施建设支出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3.02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lastRenderedPageBreak/>
              <w:t>221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住房保障支出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63.50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63.50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63.50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22102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住房改革支出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63.50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63.50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63.50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2210201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住房公积金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63.50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63.50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63.50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灾害防治及应急管理支出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140.73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140.73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140.73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22406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自然灾害防治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102.50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102.50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102.50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2240601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地质灾害防治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92.50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92.50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92.50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2240699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其他自然灾害防治支出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22407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自然灾害救灾及恢复重建支出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38.23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38.23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38.23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2240701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中央自然灾害生活补助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16.85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16.85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16.85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2240702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地方自然灾害生活补助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2.89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2.89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2.89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2240703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自然灾害救灾补助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8.49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8.49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8.49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2240704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自然灾害灾后重建补助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C43592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C43592">
        <w:trPr>
          <w:trHeight w:val="420"/>
        </w:trPr>
        <w:tc>
          <w:tcPr>
            <w:tcW w:w="1306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3592" w:rsidRDefault="0037516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备注：本表反映部门本年度一般公共预算财政拨款收支余情况。</w:t>
            </w:r>
          </w:p>
        </w:tc>
      </w:tr>
    </w:tbl>
    <w:p w:rsidR="00C43592" w:rsidRDefault="00C43592">
      <w:pPr>
        <w:rPr>
          <w:rFonts w:eastAsia="方正黑体_GBK"/>
          <w:sz w:val="30"/>
          <w:szCs w:val="30"/>
        </w:rPr>
      </w:pPr>
    </w:p>
    <w:p w:rsidR="00C43592" w:rsidRDefault="00C43592"/>
    <w:sectPr w:rsidR="00C43592" w:rsidSect="00C43592">
      <w:footerReference w:type="even" r:id="rId8"/>
      <w:footerReference w:type="default" r:id="rId9"/>
      <w:pgSz w:w="16838" w:h="11906" w:orient="landscape"/>
      <w:pgMar w:top="1588" w:right="1985" w:bottom="1474" w:left="1531" w:header="851" w:footer="1304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92" w:rsidRDefault="00C43592" w:rsidP="00C43592">
      <w:r>
        <w:separator/>
      </w:r>
    </w:p>
  </w:endnote>
  <w:endnote w:type="continuationSeparator" w:id="0">
    <w:p w:rsidR="00C43592" w:rsidRDefault="00C43592" w:rsidP="00C4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_GBK">
    <w:altName w:val="方正仿宋_GBK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92" w:rsidRDefault="0037516D">
    <w:pPr>
      <w:pStyle w:val="a5"/>
      <w:framePr w:wrap="around" w:vAnchor="text" w:hAnchor="page" w:x="1949" w:y="-86"/>
      <w:rPr>
        <w:rStyle w:val="a7"/>
        <w:rFonts w:ascii="宋体" w:hAnsi="宋体"/>
        <w:sz w:val="28"/>
      </w:rPr>
    </w:pPr>
    <w:r>
      <w:rPr>
        <w:rStyle w:val="a7"/>
        <w:rFonts w:ascii="宋体" w:hAnsi="宋体" w:hint="eastAsia"/>
        <w:sz w:val="28"/>
      </w:rPr>
      <w:t>—</w:t>
    </w:r>
    <w:r>
      <w:rPr>
        <w:rStyle w:val="a7"/>
        <w:rFonts w:ascii="宋体" w:hAnsi="宋体" w:hint="eastAsia"/>
        <w:sz w:val="28"/>
      </w:rPr>
      <w:t xml:space="preserve"> </w:t>
    </w:r>
    <w:r w:rsidR="00C43592">
      <w:rPr>
        <w:rStyle w:val="a7"/>
        <w:rFonts w:ascii="宋体" w:hAnsi="宋体"/>
        <w:sz w:val="28"/>
      </w:rPr>
      <w:fldChar w:fldCharType="begin"/>
    </w:r>
    <w:r>
      <w:rPr>
        <w:rStyle w:val="a7"/>
        <w:rFonts w:ascii="宋体" w:hAnsi="宋体"/>
        <w:sz w:val="28"/>
      </w:rPr>
      <w:instrText xml:space="preserve">PAGE  </w:instrText>
    </w:r>
    <w:r w:rsidR="00C43592">
      <w:rPr>
        <w:rStyle w:val="a7"/>
        <w:rFonts w:ascii="宋体" w:hAnsi="宋体"/>
        <w:sz w:val="28"/>
      </w:rPr>
      <w:fldChar w:fldCharType="separate"/>
    </w:r>
    <w:r>
      <w:rPr>
        <w:rStyle w:val="a7"/>
        <w:rFonts w:ascii="宋体" w:hAnsi="宋体"/>
        <w:sz w:val="28"/>
      </w:rPr>
      <w:t>2</w:t>
    </w:r>
    <w:r w:rsidR="00C43592">
      <w:rPr>
        <w:rStyle w:val="a7"/>
        <w:rFonts w:ascii="宋体" w:hAnsi="宋体"/>
        <w:sz w:val="28"/>
      </w:rPr>
      <w:fldChar w:fldCharType="end"/>
    </w:r>
    <w:r>
      <w:rPr>
        <w:rStyle w:val="a7"/>
        <w:rFonts w:ascii="宋体" w:hAnsi="宋体" w:hint="eastAsia"/>
        <w:sz w:val="28"/>
      </w:rPr>
      <w:t xml:space="preserve"> </w:t>
    </w:r>
    <w:r>
      <w:rPr>
        <w:rStyle w:val="a7"/>
        <w:rFonts w:ascii="宋体" w:hAnsi="宋体" w:hint="eastAsia"/>
        <w:sz w:val="28"/>
      </w:rPr>
      <w:t>—</w:t>
    </w:r>
  </w:p>
  <w:p w:rsidR="00C43592" w:rsidRDefault="00C43592">
    <w:pPr>
      <w:pStyle w:val="a5"/>
      <w:ind w:right="360" w:firstLineChars="100" w:firstLine="18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92" w:rsidRDefault="0037516D">
    <w:pPr>
      <w:pStyle w:val="a5"/>
      <w:framePr w:wrap="around" w:vAnchor="text" w:hAnchor="page" w:x="9149" w:y="29"/>
      <w:rPr>
        <w:rStyle w:val="a7"/>
        <w:rFonts w:ascii="宋体" w:hAnsi="宋体"/>
        <w:sz w:val="28"/>
      </w:rPr>
    </w:pPr>
    <w:r>
      <w:rPr>
        <w:rStyle w:val="a7"/>
        <w:rFonts w:ascii="宋体" w:hAnsi="宋体" w:hint="eastAsia"/>
        <w:sz w:val="28"/>
      </w:rPr>
      <w:t>—</w:t>
    </w:r>
    <w:r>
      <w:rPr>
        <w:rStyle w:val="a7"/>
        <w:rFonts w:ascii="宋体" w:hAnsi="宋体" w:hint="eastAsia"/>
        <w:sz w:val="28"/>
      </w:rPr>
      <w:t xml:space="preserve"> </w:t>
    </w:r>
    <w:r w:rsidR="00C43592">
      <w:rPr>
        <w:rStyle w:val="a7"/>
        <w:rFonts w:ascii="宋体" w:hAnsi="宋体"/>
        <w:sz w:val="28"/>
      </w:rPr>
      <w:fldChar w:fldCharType="begin"/>
    </w:r>
    <w:r>
      <w:rPr>
        <w:rStyle w:val="a7"/>
        <w:rFonts w:ascii="宋体" w:hAnsi="宋体"/>
        <w:sz w:val="28"/>
      </w:rPr>
      <w:instrText xml:space="preserve">PAGE  </w:instrText>
    </w:r>
    <w:r w:rsidR="00C43592">
      <w:rPr>
        <w:rStyle w:val="a7"/>
        <w:rFonts w:ascii="宋体" w:hAnsi="宋体"/>
        <w:sz w:val="28"/>
      </w:rPr>
      <w:fldChar w:fldCharType="separate"/>
    </w:r>
    <w:r>
      <w:rPr>
        <w:rStyle w:val="a7"/>
        <w:rFonts w:ascii="宋体" w:hAnsi="宋体"/>
        <w:noProof/>
        <w:sz w:val="28"/>
      </w:rPr>
      <w:t>7</w:t>
    </w:r>
    <w:r w:rsidR="00C43592">
      <w:rPr>
        <w:rStyle w:val="a7"/>
        <w:rFonts w:ascii="宋体" w:hAnsi="宋体"/>
        <w:sz w:val="28"/>
      </w:rPr>
      <w:fldChar w:fldCharType="end"/>
    </w:r>
    <w:r>
      <w:rPr>
        <w:rStyle w:val="a7"/>
        <w:rFonts w:ascii="宋体" w:hAnsi="宋体" w:hint="eastAsia"/>
        <w:sz w:val="28"/>
      </w:rPr>
      <w:t xml:space="preserve"> </w:t>
    </w:r>
    <w:r>
      <w:rPr>
        <w:rStyle w:val="a7"/>
        <w:rFonts w:ascii="宋体" w:hAnsi="宋体" w:hint="eastAsia"/>
        <w:sz w:val="28"/>
      </w:rPr>
      <w:t>—</w:t>
    </w:r>
  </w:p>
  <w:p w:rsidR="00C43592" w:rsidRDefault="0037516D">
    <w:pPr>
      <w:pStyle w:val="a5"/>
      <w:wordWrap w:val="0"/>
      <w:ind w:right="360" w:firstLine="360"/>
      <w:jc w:val="right"/>
      <w:rPr>
        <w:sz w:val="28"/>
        <w:szCs w:val="28"/>
      </w:rPr>
    </w:pPr>
    <w:r>
      <w:rPr>
        <w:kern w:val="0"/>
        <w:sz w:val="28"/>
        <w:szCs w:val="28"/>
      </w:rPr>
      <w:t xml:space="preserve">  </w:t>
    </w:r>
    <w:r>
      <w:rPr>
        <w:rFonts w:hint="eastAsia"/>
        <w:spacing w:val="20"/>
        <w:kern w:val="0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92" w:rsidRDefault="00C43592" w:rsidP="00C43592">
      <w:r>
        <w:separator/>
      </w:r>
    </w:p>
  </w:footnote>
  <w:footnote w:type="continuationSeparator" w:id="0">
    <w:p w:rsidR="00C43592" w:rsidRDefault="00C43592" w:rsidP="00C43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attachedTemplate r:id="rId1"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355C70"/>
    <w:rsid w:val="000A50D1"/>
    <w:rsid w:val="000A6834"/>
    <w:rsid w:val="000F1657"/>
    <w:rsid w:val="00112B31"/>
    <w:rsid w:val="0011639B"/>
    <w:rsid w:val="001A4768"/>
    <w:rsid w:val="001B4CC6"/>
    <w:rsid w:val="001D1358"/>
    <w:rsid w:val="001F3304"/>
    <w:rsid w:val="002053FE"/>
    <w:rsid w:val="00225506"/>
    <w:rsid w:val="00252984"/>
    <w:rsid w:val="00264AD7"/>
    <w:rsid w:val="002666A7"/>
    <w:rsid w:val="00266C19"/>
    <w:rsid w:val="00281ACB"/>
    <w:rsid w:val="00342876"/>
    <w:rsid w:val="0035556E"/>
    <w:rsid w:val="0037516D"/>
    <w:rsid w:val="003F3964"/>
    <w:rsid w:val="00405422"/>
    <w:rsid w:val="004519F0"/>
    <w:rsid w:val="004A72A7"/>
    <w:rsid w:val="004B07E9"/>
    <w:rsid w:val="004B3E9F"/>
    <w:rsid w:val="004D0892"/>
    <w:rsid w:val="005123DD"/>
    <w:rsid w:val="005B72ED"/>
    <w:rsid w:val="005C0A10"/>
    <w:rsid w:val="005C774D"/>
    <w:rsid w:val="00601118"/>
    <w:rsid w:val="00612121"/>
    <w:rsid w:val="00615517"/>
    <w:rsid w:val="00663974"/>
    <w:rsid w:val="00666CF4"/>
    <w:rsid w:val="0067547B"/>
    <w:rsid w:val="006D68E3"/>
    <w:rsid w:val="006E0EB2"/>
    <w:rsid w:val="00720E98"/>
    <w:rsid w:val="00810628"/>
    <w:rsid w:val="008A5E2B"/>
    <w:rsid w:val="008B3999"/>
    <w:rsid w:val="008B77F5"/>
    <w:rsid w:val="008D3205"/>
    <w:rsid w:val="008F2994"/>
    <w:rsid w:val="008F7679"/>
    <w:rsid w:val="00903F93"/>
    <w:rsid w:val="00957F27"/>
    <w:rsid w:val="00992AA3"/>
    <w:rsid w:val="009C3258"/>
    <w:rsid w:val="009D0B84"/>
    <w:rsid w:val="00A56BBC"/>
    <w:rsid w:val="00A67381"/>
    <w:rsid w:val="00AC2053"/>
    <w:rsid w:val="00AF553D"/>
    <w:rsid w:val="00B15E9E"/>
    <w:rsid w:val="00B50E01"/>
    <w:rsid w:val="00B533B0"/>
    <w:rsid w:val="00B81A45"/>
    <w:rsid w:val="00B97EBC"/>
    <w:rsid w:val="00BD1664"/>
    <w:rsid w:val="00C07109"/>
    <w:rsid w:val="00C211F5"/>
    <w:rsid w:val="00C43592"/>
    <w:rsid w:val="00C604E1"/>
    <w:rsid w:val="00C61F52"/>
    <w:rsid w:val="00D06BCA"/>
    <w:rsid w:val="00D67D68"/>
    <w:rsid w:val="00D84F01"/>
    <w:rsid w:val="00DB7268"/>
    <w:rsid w:val="00E0194E"/>
    <w:rsid w:val="00E2590B"/>
    <w:rsid w:val="00F018D8"/>
    <w:rsid w:val="00F219B2"/>
    <w:rsid w:val="00F6020B"/>
    <w:rsid w:val="017914A4"/>
    <w:rsid w:val="0D355C70"/>
    <w:rsid w:val="0F740AD8"/>
    <w:rsid w:val="152D0870"/>
    <w:rsid w:val="1767212E"/>
    <w:rsid w:val="1BBE6404"/>
    <w:rsid w:val="29446D4A"/>
    <w:rsid w:val="2E16564B"/>
    <w:rsid w:val="30A23D29"/>
    <w:rsid w:val="35CE0F49"/>
    <w:rsid w:val="37834827"/>
    <w:rsid w:val="37DE7442"/>
    <w:rsid w:val="415E40FF"/>
    <w:rsid w:val="42A07758"/>
    <w:rsid w:val="44214E42"/>
    <w:rsid w:val="4A6B5CD8"/>
    <w:rsid w:val="56EF740D"/>
    <w:rsid w:val="5B8E0745"/>
    <w:rsid w:val="5C1A76E1"/>
    <w:rsid w:val="60686C0F"/>
    <w:rsid w:val="6070040E"/>
    <w:rsid w:val="62F34D15"/>
    <w:rsid w:val="656A4CB2"/>
    <w:rsid w:val="66171CE6"/>
    <w:rsid w:val="6A881BA7"/>
    <w:rsid w:val="73391F3B"/>
    <w:rsid w:val="76554C1B"/>
    <w:rsid w:val="7C4F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rsid w:val="00C4359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C43592"/>
    <w:pPr>
      <w:spacing w:line="590" w:lineRule="exact"/>
    </w:pPr>
    <w:rPr>
      <w:rFonts w:eastAsia="仿宋_GB2312"/>
      <w:sz w:val="32"/>
    </w:rPr>
  </w:style>
  <w:style w:type="paragraph" w:customStyle="1" w:styleId="a4">
    <w:name w:val="默认"/>
    <w:qFormat/>
    <w:rsid w:val="00C43592"/>
    <w:rPr>
      <w:rFonts w:ascii="Helvetica" w:hAnsi="Helvetica" w:cs="Helvetica"/>
      <w:color w:val="000000"/>
      <w:sz w:val="22"/>
      <w:szCs w:val="22"/>
    </w:rPr>
  </w:style>
  <w:style w:type="paragraph" w:styleId="a5">
    <w:name w:val="footer"/>
    <w:basedOn w:val="a"/>
    <w:qFormat/>
    <w:rsid w:val="00C43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C43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1"/>
    <w:qFormat/>
    <w:rsid w:val="00C43592"/>
  </w:style>
  <w:style w:type="paragraph" w:customStyle="1" w:styleId="Char">
    <w:name w:val="Char"/>
    <w:basedOn w:val="a"/>
    <w:qFormat/>
    <w:rsid w:val="00C43592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font91">
    <w:name w:val="font91"/>
    <w:basedOn w:val="a1"/>
    <w:qFormat/>
    <w:rsid w:val="00C43592"/>
    <w:rPr>
      <w:rFonts w:ascii="Arial" w:hAnsi="Arial" w:cs="Arial"/>
      <w:b/>
      <w:color w:val="000000"/>
      <w:sz w:val="22"/>
      <w:szCs w:val="22"/>
      <w:u w:val="none"/>
    </w:rPr>
  </w:style>
  <w:style w:type="paragraph" w:styleId="a8">
    <w:name w:val="List Paragraph"/>
    <w:basedOn w:val="a"/>
    <w:qFormat/>
    <w:rsid w:val="00C43592"/>
    <w:pPr>
      <w:ind w:firstLineChars="200" w:firstLine="420"/>
    </w:pPr>
    <w:rPr>
      <w:rFonts w:ascii="Calibri" w:hAnsi="Calibri"/>
      <w:szCs w:val="22"/>
    </w:rPr>
  </w:style>
  <w:style w:type="paragraph" w:customStyle="1" w:styleId="Char1CharCharChar">
    <w:name w:val="Char1 Char Char Char"/>
    <w:basedOn w:val="a"/>
    <w:qFormat/>
    <w:rsid w:val="00C4359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19975;&#24030;&#24220;&#21150;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18FD54-7E12-4E85-B211-C9A46F3B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万州府办2020</Template>
  <TotalTime>5</TotalTime>
  <Pages>7</Pages>
  <Words>1577</Words>
  <Characters>3565</Characters>
  <Application>Microsoft Office Word</Application>
  <DocSecurity>0</DocSecurity>
  <Lines>29</Lines>
  <Paragraphs>10</Paragraphs>
  <ScaleCrop>false</ScaleCrop>
  <Company>区政府办公室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cp:lastPrinted>2020-10-14T02:03:00Z</cp:lastPrinted>
  <dcterms:created xsi:type="dcterms:W3CDTF">2020-10-13T23:19:00Z</dcterms:created>
  <dcterms:modified xsi:type="dcterms:W3CDTF">2021-09-26T02:54:00Z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