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1"/>
        </w:tabs>
        <w:spacing w:line="680" w:lineRule="exact"/>
        <w:jc w:val="left"/>
        <w:rPr>
          <w:rFonts w:hint="eastAsia" w:ascii="方正小标宋_GBK" w:hAnsi="Times New Roman" w:eastAsia="方正小标宋_GBK" w:cs="Times New Roman"/>
          <w:color w:val="363636"/>
          <w:sz w:val="44"/>
          <w:szCs w:val="44"/>
          <w:lang w:val="zh-CN" w:eastAsia="zh-CN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附件</w:t>
      </w:r>
      <w:r>
        <w:rPr>
          <w:rFonts w:hint="eastAsia" w:ascii="方正黑体_GBK" w:hAnsi="黑体" w:eastAsia="方正黑体_GBK" w:cs="黑体"/>
          <w:sz w:val="32"/>
          <w:szCs w:val="32"/>
          <w:lang w:val="en-US" w:eastAsia="zh-CN"/>
        </w:rPr>
        <w:t>2</w:t>
      </w:r>
    </w:p>
    <w:p>
      <w:pPr>
        <w:spacing w:line="6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color w:val="363636"/>
          <w:sz w:val="44"/>
          <w:szCs w:val="44"/>
          <w:lang w:val="zh-CN" w:eastAsia="zh-CN"/>
        </w:rPr>
        <w:t>副站长工作职责</w:t>
      </w:r>
      <w:bookmarkEnd w:id="0"/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（一）在站长领导下，负责工作站的日常各项工作。负责具体做好工作站思想政治、机关作风、劳动纪律和党风廉政工作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做到办事高效、执法公正。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（二）贯彻执行党的方针、政策和国家法律、法规，认真履行工作站工作职责，正确行使职权。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（三）提出消防宣传培训计划，组织开展好各类消防教育培训，圆满完成上级下达的培训任务。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（四）组织制订年、季、月度工作计划，组织解决好消防安全工作中的实际困难和问题，协助站长督促、检查各项消防安全工作的实施。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（五）深入调查研究，及时总结经验，努力健全工作站管理体制，创新内部运作机制。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（六）要掌握好行政区内的消防安全动态，定期组织收集、分析、综合行政区内的消防安全情况，主动做好调查总结，定期汇报消防安全信息情况。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（七）完成领导交办的其他消防工作任务。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DNkNDk5MzI1OWE0MzMyODVmMzVlYWIyNjc3Y2QifQ=="/>
  </w:docVars>
  <w:rsids>
    <w:rsidRoot w:val="4466385E"/>
    <w:rsid w:val="4466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2023-02-08T02:36:00Z</dcterms:created>
  <dc:creator>I blessed a day-</dc:creator>
  <cp:lastModifiedBy>I blessed a day-</cp:lastModifiedBy>
  <dcterms:modified xsi:type="dcterms:W3CDTF">2023-02-08T02:37:57Z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92F0E4679F8E4093B23A554D4306217A</vt:lpwstr>
  </property>
</Properties>
</file>