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黑体" w:eastAsia="方正黑体_GBK" w:cs="黑体"/>
          <w:sz w:val="32"/>
          <w:szCs w:val="32"/>
          <w:lang w:val="en-US" w:eastAsia="zh-CN"/>
        </w:rPr>
      </w:pPr>
      <w:r>
        <w:rPr>
          <w:rFonts w:hint="eastAsia" w:ascii="方正黑体_GBK" w:hAnsi="黑体" w:eastAsia="方正黑体_GBK" w:cs="黑体"/>
          <w:sz w:val="32"/>
          <w:szCs w:val="32"/>
        </w:rPr>
        <w:t>附件</w:t>
      </w:r>
      <w:r>
        <w:rPr>
          <w:rFonts w:hint="eastAsia" w:ascii="方正黑体_GBK" w:hAnsi="黑体" w:eastAsia="方正黑体_GBK" w:cs="黑体"/>
          <w:sz w:val="32"/>
          <w:szCs w:val="32"/>
          <w:lang w:val="en-US" w:eastAsia="zh-CN"/>
        </w:rPr>
        <w:t>1</w:t>
      </w:r>
    </w:p>
    <w:p>
      <w:pPr>
        <w:spacing w:line="560" w:lineRule="exact"/>
        <w:jc w:val="center"/>
        <w:rPr>
          <w:rFonts w:hint="eastAsia" w:ascii="方正小标宋_GBK" w:hAnsi="Times New Roman" w:eastAsia="方正小标宋_GBK" w:cs="Times New Roman"/>
          <w:color w:val="363636"/>
          <w:sz w:val="44"/>
          <w:szCs w:val="44"/>
        </w:rPr>
      </w:pPr>
      <w:bookmarkStart w:id="0" w:name="_GoBack"/>
      <w:r>
        <w:rPr>
          <w:rFonts w:hint="eastAsia" w:ascii="方正小标宋_GBK" w:hAnsi="Times New Roman" w:eastAsia="方正小标宋_GBK" w:cs="Times New Roman"/>
          <w:color w:val="363636"/>
          <w:sz w:val="44"/>
          <w:szCs w:val="44"/>
          <w:lang w:val="zh-CN" w:eastAsia="zh-CN"/>
        </w:rPr>
        <w:t>站长工作职责</w:t>
      </w:r>
    </w:p>
    <w:bookmarkEnd w:id="0"/>
    <w:p>
      <w:pPr>
        <w:spacing w:line="560" w:lineRule="exact"/>
        <w:rPr>
          <w:rFonts w:ascii="方正仿宋_GBK" w:eastAsia="方正仿宋_GBK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（一）</w:t>
      </w:r>
      <w:r>
        <w:rPr>
          <w:rFonts w:ascii="方正仿宋_GBK" w:eastAsia="方正仿宋_GBK"/>
          <w:sz w:val="32"/>
          <w:szCs w:val="32"/>
        </w:rPr>
        <w:t>贯彻执行党的方针、政策和国家法律、法规，</w:t>
      </w:r>
      <w:r>
        <w:rPr>
          <w:rFonts w:hint="eastAsia" w:ascii="方正仿宋_GBK" w:eastAsia="方正仿宋_GBK"/>
          <w:sz w:val="32"/>
          <w:szCs w:val="32"/>
        </w:rPr>
        <w:t>履行消防监督检查职责。</w:t>
      </w:r>
    </w:p>
    <w:p>
      <w:pPr>
        <w:spacing w:line="56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（二）根据工作站工作职能，结合本辖区工作实际，提出工作目标和要求，制定各种合理有效消防安全管理制度和措施，并负责实施。</w:t>
      </w:r>
    </w:p>
    <w:p>
      <w:pPr>
        <w:spacing w:line="56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（三）完成上级下达的各项任务，严格履行职责，及时掌握消防安全动态和信息，积极做好各种防范措施，确保实现本行政区域内消防安全无较大以上事故。</w:t>
      </w:r>
    </w:p>
    <w:p>
      <w:pPr>
        <w:spacing w:line="56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（四）接受党委、政府领导的指导、监督，正确处理好内部关系，充分调动全体工作人员的积极性。</w:t>
      </w:r>
    </w:p>
    <w:p>
      <w:pPr>
        <w:spacing w:line="56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（五）负责工作站工作，组织实施各阶段工作任务，开拓创新，确保各项工作正常有序开展。</w:t>
      </w:r>
    </w:p>
    <w:p>
      <w:pPr>
        <w:spacing w:line="56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（六）抓好工作站的政治业务学习，抓好制度建设和思想作风建设，支持（督促）消防安全管理员依法行使职权，维护管理员合法权益。</w:t>
      </w:r>
    </w:p>
    <w:p>
      <w:pPr>
        <w:tabs>
          <w:tab w:val="left" w:pos="700"/>
        </w:tabs>
        <w:autoSpaceDE w:val="0"/>
        <w:autoSpaceDN w:val="0"/>
        <w:adjustRightInd w:val="0"/>
        <w:spacing w:line="56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（七）完成上级领导交办的其他消防工作。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mZDNkNDk5MzI1OWE0MzMyODVmMzVlYWIyNjc3Y2QifQ=="/>
  </w:docVars>
  <w:rsids>
    <w:rsidRoot w:val="4435044E"/>
    <w:rsid w:val="4435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before="100" w:beforeAutospacing="1" w:after="120"/>
    </w:pPr>
  </w:style>
  <w:style w:type="paragraph" w:customStyle="1" w:styleId="3">
    <w:name w:val="默认"/>
    <w:qFormat/>
    <w:uiPriority w:val="0"/>
    <w:rPr>
      <w:rFonts w:ascii="Helvetica" w:hAnsi="Helvetica" w:eastAsia="宋体" w:cs="Helvetica"/>
      <w:color w:val="000000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2023-02-08T02:34:00Z</dcterms:created>
  <dc:creator>I blessed a day-</dc:creator>
  <cp:lastModifiedBy>I blessed a day-</cp:lastModifiedBy>
  <dcterms:modified xsi:type="dcterms:W3CDTF">2023-02-08T02:35:51Z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FD7692CB0A82452FA0C1416D9D149649</vt:lpwstr>
  </property>
</Properties>
</file>