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重庆市万州区甘宁镇人民政府</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关于印发《甘宁镇“人盯人”森林防灭火</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工作方案》的通知</w:t>
      </w:r>
    </w:p>
    <w:p>
      <w:pPr>
        <w:spacing w:line="600" w:lineRule="exact"/>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甘宁府</w:t>
      </w:r>
      <w:r>
        <w:rPr>
          <w:rFonts w:hint="default" w:ascii="Times New Roman" w:hAnsi="Times New Roman" w:eastAsia="方正仿宋_GBK" w:cs="Times New Roman"/>
          <w:sz w:val="32"/>
          <w:szCs w:val="20"/>
          <w:lang w:eastAsia="zh-CN"/>
        </w:rPr>
        <w:t>发</w:t>
      </w:r>
      <w:r>
        <w:rPr>
          <w:rFonts w:hint="default" w:ascii="Times New Roman" w:hAnsi="Times New Roman" w:eastAsia="方正仿宋_GBK" w:cs="Times New Roman"/>
          <w:sz w:val="32"/>
          <w:szCs w:val="20"/>
        </w:rPr>
        <w:t>〔20</w:t>
      </w:r>
      <w:r>
        <w:rPr>
          <w:rFonts w:hint="default" w:ascii="Times New Roman" w:hAnsi="Times New Roman" w:eastAsia="方正仿宋_GBK" w:cs="Times New Roman"/>
          <w:sz w:val="32"/>
          <w:szCs w:val="20"/>
          <w:lang w:val="en-US" w:eastAsia="zh-CN"/>
        </w:rPr>
        <w:t>22</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szCs w:val="20"/>
          <w:lang w:val="en-US" w:eastAsia="zh-CN"/>
        </w:rPr>
        <w:t>80</w:t>
      </w:r>
      <w:r>
        <w:rPr>
          <w:rFonts w:hint="default" w:ascii="Times New Roman" w:hAnsi="Times New Roman" w:eastAsia="方正仿宋_GBK" w:cs="Times New Roman"/>
          <w:sz w:val="32"/>
          <w:szCs w:val="20"/>
        </w:rPr>
        <w:t>号</w:t>
      </w: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各村（社区）：</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根据区委区政府对当前森林防火工作的相关要求，我镇制定了《甘宁镇 “人盯人”森林防灭火工作方案》。现将方案印发给你们，请认真遵照执行。</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spacing w:line="600" w:lineRule="exact"/>
        <w:ind w:firstLine="3840" w:firstLineChars="1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重庆市万州区甘宁镇人民政府</w:t>
      </w:r>
    </w:p>
    <w:p>
      <w:pPr>
        <w:pStyle w:val="16"/>
        <w:keepNext w:val="0"/>
        <w:keepLines w:val="0"/>
        <w:pageBreakBefore w:val="0"/>
        <w:kinsoku/>
        <w:wordWrap/>
        <w:overflowPunct/>
        <w:topLinePunct w:val="0"/>
        <w:bidi w:val="0"/>
        <w:spacing w:line="600" w:lineRule="exact"/>
        <w:ind w:firstLine="4800" w:firstLineChars="1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2022年8月25日</w:t>
      </w:r>
    </w:p>
    <w:p>
      <w:pPr>
        <w:keepNext w:val="0"/>
        <w:keepLines w:val="0"/>
        <w:pageBreakBefore w:val="0"/>
        <w:kinsoku/>
        <w:wordWrap/>
        <w:overflowPunct/>
        <w:topLinePunct w:val="0"/>
        <w:bidi w:val="0"/>
        <w:spacing w:line="600" w:lineRule="exact"/>
        <w:textAlignment w:val="auto"/>
        <w:rPr>
          <w:rFonts w:hint="default" w:ascii="Times New Roman" w:hAnsi="Times New Roman" w:eastAsia="方正仿宋_GBK" w:cs="Times New Roman"/>
          <w:sz w:val="32"/>
          <w:szCs w:val="32"/>
        </w:rPr>
      </w:pPr>
    </w:p>
    <w:p>
      <w:pPr>
        <w:ind w:firstLine="640" w:firstLineChars="200"/>
        <w:rPr>
          <w:rFonts w:hint="eastAsia" w:eastAsia="方正仿宋_GBK" w:cs="Times New Roman"/>
          <w:sz w:val="32"/>
          <w:szCs w:val="32"/>
          <w:lang w:eastAsia="zh-CN"/>
        </w:rPr>
      </w:pPr>
      <w:r>
        <w:rPr>
          <w:rFonts w:hint="eastAsia" w:eastAsia="方正仿宋_GBK" w:cs="Times New Roman"/>
          <w:sz w:val="32"/>
          <w:szCs w:val="32"/>
          <w:lang w:eastAsia="zh-CN"/>
        </w:rPr>
        <w:t>（此件公开发布）</w:t>
      </w:r>
    </w:p>
    <w:p>
      <w:pPr>
        <w:pStyle w:val="3"/>
        <w:rPr>
          <w:rFonts w:hint="eastAsia" w:eastAsia="方正仿宋_GBK" w:cs="Times New Roman"/>
          <w:sz w:val="32"/>
          <w:szCs w:val="32"/>
          <w:lang w:eastAsia="zh-CN"/>
        </w:rPr>
      </w:pPr>
    </w:p>
    <w:p>
      <w:pPr>
        <w:pStyle w:val="3"/>
        <w:rPr>
          <w:rFonts w:hint="eastAsia" w:eastAsia="方正仿宋_GBK" w:cs="Times New Roman"/>
          <w:sz w:val="32"/>
          <w:szCs w:val="32"/>
          <w:lang w:eastAsia="zh-CN"/>
        </w:rPr>
      </w:pPr>
    </w:p>
    <w:p>
      <w:pPr>
        <w:pStyle w:val="3"/>
        <w:rPr>
          <w:rFonts w:hint="eastAsia" w:eastAsia="方正仿宋_GBK" w:cs="Times New Roman"/>
          <w:sz w:val="32"/>
          <w:szCs w:val="32"/>
          <w:lang w:eastAsia="zh-CN"/>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甘宁镇“人盯人”森林防灭火工作方案</w:t>
      </w:r>
    </w:p>
    <w:p>
      <w:pPr>
        <w:spacing w:line="600" w:lineRule="exact"/>
        <w:rPr>
          <w:rFonts w:hint="default" w:ascii="Times New Roman" w:hAnsi="Times New Roman" w:eastAsia="方正仿宋_GBK" w:cs="Times New Roman"/>
          <w:sz w:val="32"/>
          <w:szCs w:val="32"/>
        </w:rPr>
      </w:pP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连续罕见高温天气，我镇森林火灾处于极高风险期。为进一步细化森林防火“人盯人”工作措施，确保村、组、户，把工作责任落到实处，农户互相监督不农事用火，根据区级相关文件要求，现制定如下工作方案。</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一、指导思想</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决贯彻市委市政府、区委区政府关于森林防灭火重要工作部署，落实区委区政府有关工作要求，坚持人民至上、生命至上，切实把森林防火作为重大政治任务来抓，特别是当前森林防灭火严峻形势，全力做好抓早、抓小、抓了工作。严格落实镇党委政府主体责任，强化领导责任，做到守土有责、守土担责、守土尽责，全力以赴做好森林防灭火工作。</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二、工作目标</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前极端天气下务必筑牢森林防灭火墙，杜绝森林火灾发生，全力保护森林资源，保障人民群众生命财产安全。把不发生人员伤亡作为工作底线，立足防范、加强研判，落实落细各项森林防火措施，确保社会大局稳定。</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三、工作任务</w:t>
      </w:r>
    </w:p>
    <w:p>
      <w:pPr>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（一）建立“人盯人”森林防灭火工作机制</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1.成立领导小组研究制定建立全镇森林防灭火工作机制，全面负责辖区内森林防火工作措施的调度指挥，推进辖区森林防灭火措施的全面落实。</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  长：党委书记                     李  毅</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党委副书记、镇长             何清荣</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副组长：党委副书记、政法委员         余  波</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党委委员、武装部长、副镇长   严永明</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党委委员、统战委员、副镇长   张光发</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党委委员、宣传委员           宋  莉</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党委委员、纪委书记           初光生</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党委委员、组织委员           赵  潋</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副镇长                       文  科</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副镇长                       高云川</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副镇长                       赖  敏</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  员：全体驻村干部</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领导小组下设办公室在农业服务中心，由赖敏兼任办公室主任，负责森林防火日常事务。</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2.建立主要领导负责全镇，分管领导负责村，驻村干部负责组，村组干部、党员包户，护林员包责任区域的责任机制，推进全镇森林防灭火措施部署安排。</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3.建立村（社区）、组森林防灭火分级监管机制，指导村民小组、院落建立户长机制，实施网格化管理。   </w:t>
      </w:r>
    </w:p>
    <w:p>
      <w:pPr>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（二）落实具体工作措施</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1.各分级责任人必须了解掌握每日天气情况和森林火险气象等级，认真研判形势，提前开展工作。</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各村（社区）要根据实际情况划分片区，科学设定片区内群众户数，每个片区设1名户长（村组干部），负责盯到户、盯到人，特殊人群由监护人24小时监管。户长要清楚掌握所盯人数、联系方式，每日定期巡查，严禁一切野外用火行为。</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3.要自下而上逐级建立完善的通讯联系网络。确保镇能联系到村，村能联系到组，组能联系到户、到人，做好森林防火宣传工作。</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4.做好森林防灭火安全隐患排查。责任人每天做好巡护监测，发现隐患及时报告镇政府或农业服务中心，并及时排除。如遇火险要在第一时间报告联村领导及镇政府。</w:t>
      </w:r>
    </w:p>
    <w:p>
      <w:pPr>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（三）建立严惩制度</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1.对野外违规农事用火行为，实行顶格处罚，涉及违法犯罪行为，移交公安部门处理。</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2.镇纪委、应急办、执法大队、农服中心成立督查组、到各村（社区）开展督查检查。</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四、工作要求</w:t>
      </w:r>
    </w:p>
    <w:p>
      <w:pPr>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（一）高度重视，精心组织</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各村（社区）要全面贯彻落实市、区森林防火工作会议精神，结合辖区实际，制定责任明确、可操作的“人盯人”森林防灭火工作措施，落实具体责任人，把“人盯人”森林防火工作抓实、抓细、抓好。</w:t>
      </w:r>
    </w:p>
    <w:p>
      <w:pPr>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（二）严肃纪律，督查推动</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镇督查组将对落实情况进行督查指导，及时发现并帮助解决问题。</w:t>
      </w:r>
    </w:p>
    <w:p>
      <w:pPr>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（三）广泛宣传，发动群众</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各村（社区）要利用各种形式广泛宣传森林防火工作，让群众理解、主动配合工作，同时发动基层群众互相监督，确保万无一失。</w:t>
      </w:r>
    </w:p>
    <w:p>
      <w:pPr>
        <w:keepNext w:val="0"/>
        <w:keepLines w:val="0"/>
        <w:pageBreakBefore w:val="0"/>
        <w:kinsoku/>
        <w:wordWrap/>
        <w:overflowPunct/>
        <w:topLinePunct w:val="0"/>
        <w:bidi w:val="0"/>
        <w:spacing w:line="600" w:lineRule="exact"/>
        <w:textAlignment w:val="auto"/>
        <w:rPr>
          <w:rFonts w:hint="default" w:ascii="Times New Roman" w:hAnsi="Times New Roman" w:eastAsia="方正仿宋_GBK" w:cs="Times New Roman"/>
          <w:sz w:val="32"/>
          <w:szCs w:val="32"/>
        </w:rPr>
      </w:pPr>
    </w:p>
    <w:p>
      <w:pPr>
        <w:pStyle w:val="16"/>
        <w:keepNext w:val="0"/>
        <w:keepLines w:val="0"/>
        <w:pageBreakBefore w:val="0"/>
        <w:kinsoku/>
        <w:wordWrap/>
        <w:overflowPunct/>
        <w:topLinePunct w:val="0"/>
        <w:bidi w:val="0"/>
        <w:spacing w:line="60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pacing w:line="600" w:lineRule="exact"/>
        <w:textAlignment w:val="auto"/>
        <w:rPr>
          <w:rFonts w:hint="default" w:ascii="Times New Roman" w:hAnsi="Times New Roman" w:eastAsia="方正仿宋_GBK" w:cs="Times New Roman"/>
          <w:sz w:val="32"/>
          <w:szCs w:val="32"/>
        </w:rPr>
      </w:pPr>
    </w:p>
    <w:p>
      <w:pPr>
        <w:pStyle w:val="16"/>
        <w:keepNext w:val="0"/>
        <w:keepLines w:val="0"/>
        <w:pageBreakBefore w:val="0"/>
        <w:kinsoku/>
        <w:wordWrap/>
        <w:overflowPunct/>
        <w:topLinePunct w:val="0"/>
        <w:bidi w:val="0"/>
        <w:spacing w:line="60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pacing w:line="600" w:lineRule="exact"/>
        <w:textAlignment w:val="auto"/>
        <w:rPr>
          <w:rFonts w:hint="default" w:ascii="Times New Roman" w:hAnsi="Times New Roman" w:eastAsia="方正仿宋_GBK" w:cs="Times New Roman"/>
          <w:sz w:val="32"/>
          <w:szCs w:val="32"/>
        </w:rPr>
      </w:pPr>
    </w:p>
    <w:p>
      <w:pPr>
        <w:pStyle w:val="16"/>
        <w:keepNext w:val="0"/>
        <w:keepLines w:val="0"/>
        <w:pageBreakBefore w:val="0"/>
        <w:kinsoku/>
        <w:wordWrap/>
        <w:overflowPunct/>
        <w:topLinePunct w:val="0"/>
        <w:bidi w:val="0"/>
        <w:spacing w:line="600" w:lineRule="exact"/>
        <w:textAlignment w:val="auto"/>
        <w:rPr>
          <w:rFonts w:hint="default" w:ascii="Times New Roman" w:hAnsi="Times New Roman" w:eastAsia="方正仿宋_GBK" w:cs="Times New Roman"/>
          <w:sz w:val="32"/>
          <w:szCs w:val="32"/>
        </w:rPr>
      </w:pPr>
    </w:p>
    <w:p>
      <w:pPr>
        <w:pStyle w:val="6"/>
        <w:keepNext w:val="0"/>
        <w:keepLines w:val="0"/>
        <w:pageBreakBefore w:val="0"/>
        <w:kinsoku/>
        <w:wordWrap/>
        <w:overflowPunct/>
        <w:topLinePunct w:val="0"/>
        <w:bidi w:val="0"/>
        <w:spacing w:line="600" w:lineRule="exact"/>
        <w:textAlignment w:val="auto"/>
        <w:rPr>
          <w:rFonts w:hint="default" w:ascii="Times New Roman" w:hAnsi="Times New Roman" w:cs="Times New Roman"/>
        </w:rPr>
      </w:pPr>
    </w:p>
    <w:p>
      <w:pPr>
        <w:pStyle w:val="7"/>
        <w:keepNext w:val="0"/>
        <w:keepLines w:val="0"/>
        <w:pageBreakBefore w:val="0"/>
        <w:kinsoku/>
        <w:wordWrap/>
        <w:overflowPunct/>
        <w:topLinePunct w:val="0"/>
        <w:bidi w:val="0"/>
        <w:spacing w:line="600" w:lineRule="exact"/>
        <w:textAlignment w:val="auto"/>
        <w:rPr>
          <w:rFonts w:hint="default" w:ascii="Times New Roman" w:hAnsi="Times New Roman" w:cs="Times New Roman"/>
        </w:rPr>
      </w:pPr>
    </w:p>
    <w:p>
      <w:pPr>
        <w:rPr>
          <w:rFonts w:hint="default" w:ascii="Times New Roman" w:hAnsi="Times New Roman" w:cs="Times New Roman"/>
        </w:rPr>
      </w:pPr>
    </w:p>
    <w:p>
      <w:pPr>
        <w:pStyle w:val="5"/>
        <w:rPr>
          <w:rFonts w:hint="default" w:ascii="Times New Roman" w:hAnsi="Times New Roman" w:cs="Times New Roman"/>
        </w:rPr>
      </w:pPr>
    </w:p>
    <w:p>
      <w:pPr>
        <w:pStyle w:val="5"/>
        <w:rPr>
          <w:rFonts w:hint="default" w:ascii="Times New Roman" w:hAnsi="Times New Roman" w:cs="Times New Roman"/>
        </w:rPr>
      </w:pPr>
      <w:bookmarkStart w:id="0" w:name="_GoBack"/>
      <w:bookmarkEnd w:id="0"/>
    </w:p>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FZFSK--GBK1-0">
    <w:altName w:val="汉仪新人文宋简"/>
    <w:panose1 w:val="00000000000000000000"/>
    <w:charset w:val="00"/>
    <w:family w:val="auto"/>
    <w:pitch w:val="default"/>
    <w:sig w:usb0="00000000" w:usb1="00000000" w:usb2="00000000" w:usb3="00000000" w:csb0="00040001" w:csb1="00000000"/>
  </w:font>
  <w:font w:name="Verdana">
    <w:altName w:val="DejaVu Sans"/>
    <w:panose1 w:val="020B0604030504040204"/>
    <w:charset w:val="00"/>
    <w:family w:val="swiss"/>
    <w:pitch w:val="default"/>
    <w:sig w:usb0="00000000" w:usb1="00000000" w:usb2="0000001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汉仪新人文宋简">
    <w:panose1 w:val="00020600040101010101"/>
    <w:charset w:val="86"/>
    <w:family w:val="auto"/>
    <w:pitch w:val="default"/>
    <w:sig w:usb0="A00002BF" w:usb1="1ACF7CFA" w:usb2="00000016" w:usb3="00000000" w:csb0="0004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6"/>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ZDNkNDk5MzI1OWE0MzMyODVmMzVlYWIyNjc3Y2QifQ=="/>
  </w:docVars>
  <w:rsids>
    <w:rsidRoot w:val="00172A27"/>
    <w:rsid w:val="008F4048"/>
    <w:rsid w:val="00B21150"/>
    <w:rsid w:val="00B278CC"/>
    <w:rsid w:val="01BC7D20"/>
    <w:rsid w:val="04B862AB"/>
    <w:rsid w:val="04E16EFD"/>
    <w:rsid w:val="05C72FC3"/>
    <w:rsid w:val="0698480E"/>
    <w:rsid w:val="08B12C44"/>
    <w:rsid w:val="08BB2199"/>
    <w:rsid w:val="097C7FBA"/>
    <w:rsid w:val="09B434E5"/>
    <w:rsid w:val="0A0A35BB"/>
    <w:rsid w:val="0A502C07"/>
    <w:rsid w:val="0AE222D4"/>
    <w:rsid w:val="0B542107"/>
    <w:rsid w:val="0BB579E9"/>
    <w:rsid w:val="0C526439"/>
    <w:rsid w:val="0CCE2891"/>
    <w:rsid w:val="0E7343A1"/>
    <w:rsid w:val="0E97316D"/>
    <w:rsid w:val="0F5F2145"/>
    <w:rsid w:val="0F810C56"/>
    <w:rsid w:val="100313FD"/>
    <w:rsid w:val="117C00E4"/>
    <w:rsid w:val="12D003B6"/>
    <w:rsid w:val="13B50FAB"/>
    <w:rsid w:val="1441012D"/>
    <w:rsid w:val="148C3D95"/>
    <w:rsid w:val="1505658E"/>
    <w:rsid w:val="15A6747D"/>
    <w:rsid w:val="15CB33B2"/>
    <w:rsid w:val="1770325D"/>
    <w:rsid w:val="183F60C2"/>
    <w:rsid w:val="18DF60A5"/>
    <w:rsid w:val="198B08D8"/>
    <w:rsid w:val="1A3B4E82"/>
    <w:rsid w:val="1AB67CC9"/>
    <w:rsid w:val="1B500CD5"/>
    <w:rsid w:val="1C4F2370"/>
    <w:rsid w:val="1D7E7C3A"/>
    <w:rsid w:val="1FA340D9"/>
    <w:rsid w:val="1FCC4C08"/>
    <w:rsid w:val="20A15EE7"/>
    <w:rsid w:val="20D63202"/>
    <w:rsid w:val="2232636A"/>
    <w:rsid w:val="22DA7012"/>
    <w:rsid w:val="232B22AB"/>
    <w:rsid w:val="24635DDC"/>
    <w:rsid w:val="266A2D37"/>
    <w:rsid w:val="27007B76"/>
    <w:rsid w:val="28DF3028"/>
    <w:rsid w:val="29183639"/>
    <w:rsid w:val="291C4BD8"/>
    <w:rsid w:val="2988230A"/>
    <w:rsid w:val="29C35D8E"/>
    <w:rsid w:val="29C46FCE"/>
    <w:rsid w:val="29D71258"/>
    <w:rsid w:val="2AB624C2"/>
    <w:rsid w:val="2B5225C8"/>
    <w:rsid w:val="2D2F2CFF"/>
    <w:rsid w:val="2D4542D1"/>
    <w:rsid w:val="2D9C5EBB"/>
    <w:rsid w:val="2EFB081B"/>
    <w:rsid w:val="31024EF5"/>
    <w:rsid w:val="32537CFD"/>
    <w:rsid w:val="33D15CDC"/>
    <w:rsid w:val="341D7061"/>
    <w:rsid w:val="357B3D1B"/>
    <w:rsid w:val="36830EA5"/>
    <w:rsid w:val="36FB5AD2"/>
    <w:rsid w:val="376030FD"/>
    <w:rsid w:val="37B704C1"/>
    <w:rsid w:val="38505088"/>
    <w:rsid w:val="38773A6B"/>
    <w:rsid w:val="38A457F0"/>
    <w:rsid w:val="38C12FF3"/>
    <w:rsid w:val="3A162981"/>
    <w:rsid w:val="3C4F7E7F"/>
    <w:rsid w:val="3CA80ED9"/>
    <w:rsid w:val="3CA916BB"/>
    <w:rsid w:val="3CF819EC"/>
    <w:rsid w:val="3E146859"/>
    <w:rsid w:val="3EB333E1"/>
    <w:rsid w:val="3ECE3D1A"/>
    <w:rsid w:val="3EE20A3C"/>
    <w:rsid w:val="3EF61D53"/>
    <w:rsid w:val="3F5A143B"/>
    <w:rsid w:val="3F9F5AB7"/>
    <w:rsid w:val="3FDA322E"/>
    <w:rsid w:val="3FFD24B8"/>
    <w:rsid w:val="405412FC"/>
    <w:rsid w:val="40633254"/>
    <w:rsid w:val="40F53DBE"/>
    <w:rsid w:val="41037331"/>
    <w:rsid w:val="4157061F"/>
    <w:rsid w:val="418E0911"/>
    <w:rsid w:val="430E2901"/>
    <w:rsid w:val="44A106C0"/>
    <w:rsid w:val="44FA6BE7"/>
    <w:rsid w:val="47150183"/>
    <w:rsid w:val="472C5DFB"/>
    <w:rsid w:val="475A5303"/>
    <w:rsid w:val="47700DAC"/>
    <w:rsid w:val="47A13ACE"/>
    <w:rsid w:val="49FF66B8"/>
    <w:rsid w:val="4B0B2309"/>
    <w:rsid w:val="4C8C2547"/>
    <w:rsid w:val="4EDB463D"/>
    <w:rsid w:val="4F5F4330"/>
    <w:rsid w:val="4F9063E7"/>
    <w:rsid w:val="4FB76E58"/>
    <w:rsid w:val="4FD95020"/>
    <w:rsid w:val="4FEF2A4D"/>
    <w:rsid w:val="506D1EF2"/>
    <w:rsid w:val="513116AE"/>
    <w:rsid w:val="516A3A56"/>
    <w:rsid w:val="517846C1"/>
    <w:rsid w:val="51A927D1"/>
    <w:rsid w:val="524F15CA"/>
    <w:rsid w:val="533D767F"/>
    <w:rsid w:val="53A20867"/>
    <w:rsid w:val="53B8636A"/>
    <w:rsid w:val="55282331"/>
    <w:rsid w:val="56486A5C"/>
    <w:rsid w:val="574139B1"/>
    <w:rsid w:val="57623B4D"/>
    <w:rsid w:val="58337298"/>
    <w:rsid w:val="590304F3"/>
    <w:rsid w:val="599A0B43"/>
    <w:rsid w:val="59B948C0"/>
    <w:rsid w:val="5A247CD4"/>
    <w:rsid w:val="5A451ECD"/>
    <w:rsid w:val="5A6E1674"/>
    <w:rsid w:val="5BEE3F1B"/>
    <w:rsid w:val="5C450844"/>
    <w:rsid w:val="5CD526CC"/>
    <w:rsid w:val="5D826123"/>
    <w:rsid w:val="5D8B6C8C"/>
    <w:rsid w:val="5DFF3FA3"/>
    <w:rsid w:val="5E7C5142"/>
    <w:rsid w:val="5E8545C5"/>
    <w:rsid w:val="5EF13D00"/>
    <w:rsid w:val="601A5AAF"/>
    <w:rsid w:val="609C1CA4"/>
    <w:rsid w:val="628464DB"/>
    <w:rsid w:val="64CE2822"/>
    <w:rsid w:val="6529349D"/>
    <w:rsid w:val="659F25D2"/>
    <w:rsid w:val="65E926E6"/>
    <w:rsid w:val="677C7E2D"/>
    <w:rsid w:val="67C90EF5"/>
    <w:rsid w:val="68547059"/>
    <w:rsid w:val="696F5C56"/>
    <w:rsid w:val="698477E7"/>
    <w:rsid w:val="6A242BF4"/>
    <w:rsid w:val="6A2E3D63"/>
    <w:rsid w:val="6A2F0D3F"/>
    <w:rsid w:val="6ABF613C"/>
    <w:rsid w:val="6AF66C49"/>
    <w:rsid w:val="6B8321C5"/>
    <w:rsid w:val="6CD96494"/>
    <w:rsid w:val="6D55628D"/>
    <w:rsid w:val="6D9041CE"/>
    <w:rsid w:val="6DAB721D"/>
    <w:rsid w:val="6DCC3A7B"/>
    <w:rsid w:val="6E1F40EF"/>
    <w:rsid w:val="6E396833"/>
    <w:rsid w:val="6F022250"/>
    <w:rsid w:val="6F6D0327"/>
    <w:rsid w:val="6FB77AFA"/>
    <w:rsid w:val="6FEA44B7"/>
    <w:rsid w:val="703A2AD8"/>
    <w:rsid w:val="709A4F49"/>
    <w:rsid w:val="70B743C8"/>
    <w:rsid w:val="719D5A5E"/>
    <w:rsid w:val="73214845"/>
    <w:rsid w:val="734A158D"/>
    <w:rsid w:val="735F0AE9"/>
    <w:rsid w:val="738C2F8F"/>
    <w:rsid w:val="743549D1"/>
    <w:rsid w:val="74710481"/>
    <w:rsid w:val="75452179"/>
    <w:rsid w:val="75B96BD7"/>
    <w:rsid w:val="76264A8A"/>
    <w:rsid w:val="768B0CFA"/>
    <w:rsid w:val="7A5C3FD5"/>
    <w:rsid w:val="7AA84EBA"/>
    <w:rsid w:val="7AB160CE"/>
    <w:rsid w:val="7B430CF1"/>
    <w:rsid w:val="7B55663B"/>
    <w:rsid w:val="7BDE2AA6"/>
    <w:rsid w:val="7C3C2310"/>
    <w:rsid w:val="7D1C5EF5"/>
    <w:rsid w:val="7D883020"/>
    <w:rsid w:val="7F9F5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3">
    <w:name w:val="Body Text"/>
    <w:basedOn w:val="1"/>
    <w:unhideWhenUsed/>
    <w:qFormat/>
    <w:uiPriority w:val="99"/>
    <w:pPr>
      <w:spacing w:before="100" w:beforeAutospacing="1" w:after="120"/>
    </w:pPr>
  </w:style>
  <w:style w:type="paragraph" w:styleId="5">
    <w:name w:val="Normal Indent"/>
    <w:qFormat/>
    <w:uiPriority w:val="0"/>
    <w:pPr>
      <w:widowControl w:val="0"/>
      <w:ind w:firstLine="420" w:firstLineChars="200"/>
      <w:jc w:val="both"/>
    </w:pPr>
    <w:rPr>
      <w:rFonts w:ascii="Calibri" w:hAnsi="Calibri" w:eastAsia="方正仿宋_GBK" w:cs="Times New Roman"/>
      <w:kern w:val="2"/>
      <w:sz w:val="32"/>
      <w:szCs w:val="22"/>
      <w:lang w:val="en-US" w:eastAsia="zh-CN" w:bidi="ar-SA"/>
    </w:rPr>
  </w:style>
  <w:style w:type="paragraph" w:styleId="6">
    <w:name w:val="footer"/>
    <w:basedOn w:val="1"/>
    <w:next w:val="7"/>
    <w:unhideWhenUsed/>
    <w:qFormat/>
    <w:uiPriority w:val="99"/>
    <w:pPr>
      <w:tabs>
        <w:tab w:val="center" w:pos="4153"/>
        <w:tab w:val="right" w:pos="8306"/>
      </w:tabs>
      <w:snapToGrid w:val="0"/>
      <w:jc w:val="left"/>
    </w:pPr>
    <w:rPr>
      <w:sz w:val="18"/>
    </w:rPr>
  </w:style>
  <w:style w:type="paragraph" w:customStyle="1" w:styleId="7">
    <w:name w:val="索引 51"/>
    <w:basedOn w:val="1"/>
    <w:next w:val="1"/>
    <w:qFormat/>
    <w:uiPriority w:val="0"/>
    <w:pPr>
      <w:ind w:left="1680"/>
    </w:p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unhideWhenUsed/>
    <w:qFormat/>
    <w:uiPriority w:val="99"/>
    <w:pPr>
      <w:spacing w:line="480" w:lineRule="auto"/>
    </w:pPr>
    <w:rPr>
      <w:rFonts w:eastAsia="宋体"/>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paragraph" w:customStyle="1" w:styleId="16">
    <w:name w:val="Default"/>
    <w:next w:val="1"/>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7">
    <w:name w:val="List Paragraph"/>
    <w:basedOn w:val="1"/>
    <w:unhideWhenUsed/>
    <w:qFormat/>
    <w:uiPriority w:val="99"/>
    <w:pPr>
      <w:ind w:firstLine="420" w:firstLineChars="200"/>
    </w:pPr>
  </w:style>
  <w:style w:type="paragraph" w:customStyle="1" w:styleId="18">
    <w:name w:val="正文1"/>
    <w:basedOn w:val="1"/>
    <w:qFormat/>
    <w:uiPriority w:val="0"/>
    <w:pPr>
      <w:widowControl/>
    </w:pPr>
    <w:rPr>
      <w:rFonts w:ascii="Times New Roman" w:hAnsi="Times New Roman" w:eastAsia="宋体"/>
      <w:sz w:val="21"/>
      <w:szCs w:val="21"/>
    </w:rPr>
  </w:style>
  <w:style w:type="character" w:customStyle="1" w:styleId="19">
    <w:name w:val="15"/>
    <w:basedOn w:val="13"/>
    <w:qFormat/>
    <w:uiPriority w:val="0"/>
    <w:rPr>
      <w:rFonts w:hint="default" w:ascii="FZFSK--GBK1-0" w:hAnsi="FZFSK--GBK1-0"/>
      <w:color w:val="000000"/>
      <w:sz w:val="32"/>
      <w:szCs w:val="32"/>
    </w:rPr>
  </w:style>
  <w:style w:type="paragraph" w:customStyle="1" w:styleId="2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21">
    <w:name w:val="Char1 Char Char Char"/>
    <w:basedOn w:val="1"/>
    <w:qFormat/>
    <w:uiPriority w:val="0"/>
    <w:pPr>
      <w:spacing w:after="160" w:line="240" w:lineRule="exact"/>
    </w:pPr>
    <w:rPr>
      <w:rFonts w:ascii="Verdana" w:hAnsi="Verdana" w:eastAsia="仿宋_GB2312"/>
      <w:sz w:val="30"/>
      <w:szCs w:val="30"/>
      <w:lang w:eastAsia="en-US"/>
    </w:rPr>
  </w:style>
  <w:style w:type="paragraph" w:customStyle="1" w:styleId="22">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1494</Words>
  <Characters>1516</Characters>
  <Lines>1</Lines>
  <Paragraphs>1</Paragraphs>
  <TotalTime>0</TotalTime>
  <ScaleCrop>false</ScaleCrop>
  <LinksUpToDate>false</LinksUpToDate>
  <CharactersWithSpaces>1870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2020-10-21T15:18:00Z</dcterms:created>
  <dc:creator>WPS_1554713916</dc:creator>
  <cp:lastModifiedBy>user</cp:lastModifiedBy>
  <cp:lastPrinted>2021-12-13T15:31:00Z</cp:lastPrinted>
  <dcterms:modified xsi:type="dcterms:W3CDTF">2024-06-07T09:50:08Z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1159972924_embed</vt:lpwstr>
  </property>
  <property fmtid="{D5CDD505-2E9C-101B-9397-08002B2CF9AE}" pid="4" name="ICV">
    <vt:lpwstr>6F8B7BC8E6A247CF8E8B9543E555F28F</vt:lpwstr>
  </property>
</Properties>
</file>