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0B" w:rsidRDefault="0068140B">
      <w:pPr>
        <w:spacing w:line="590" w:lineRule="exact"/>
        <w:jc w:val="center"/>
        <w:rPr>
          <w:b/>
          <w:sz w:val="44"/>
          <w:szCs w:val="44"/>
        </w:rPr>
      </w:pPr>
    </w:p>
    <w:p w:rsidR="0068140B" w:rsidRDefault="0068140B">
      <w:pPr>
        <w:spacing w:line="590" w:lineRule="exact"/>
        <w:rPr>
          <w:rFonts w:eastAsia="方正仿宋_GBK"/>
          <w:sz w:val="32"/>
          <w:szCs w:val="32"/>
        </w:rPr>
      </w:pPr>
    </w:p>
    <w:p w:rsidR="0068140B" w:rsidRDefault="0068140B">
      <w:pPr>
        <w:jc w:val="distribute"/>
        <w:rPr>
          <w:rFonts w:ascii="仿宋_GB2312"/>
          <w:sz w:val="64"/>
          <w:szCs w:val="64"/>
        </w:rPr>
      </w:pPr>
      <w:r w:rsidRPr="0068140B">
        <w:rPr>
          <w:rFonts w:eastAsia="方正大标宋简体"/>
          <w:w w:val="33"/>
          <w:sz w:val="150"/>
          <w:szCs w:val="1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5pt;height:50.6pt" fillcolor="red" strokecolor="red" strokeweight="0">
            <v:textpath style="font-family:&quot;方正小标宋_GBK&quot;" trim="t" fitpath="t" string="重庆市万州区郭村镇人民政府"/>
          </v:shape>
        </w:pict>
      </w:r>
    </w:p>
    <w:p w:rsidR="0068140B" w:rsidRDefault="0068140B">
      <w:pPr>
        <w:spacing w:line="520" w:lineRule="exact"/>
        <w:rPr>
          <w:rFonts w:ascii="方正仿宋_GBK"/>
          <w:szCs w:val="32"/>
        </w:rPr>
      </w:pPr>
    </w:p>
    <w:p w:rsidR="0068140B" w:rsidRDefault="0068140B">
      <w:pPr>
        <w:spacing w:line="520" w:lineRule="exact"/>
        <w:rPr>
          <w:rFonts w:ascii="方正仿宋_GBK"/>
          <w:szCs w:val="32"/>
        </w:rPr>
      </w:pPr>
    </w:p>
    <w:p w:rsidR="0068140B" w:rsidRDefault="003266A1">
      <w:pPr>
        <w:tabs>
          <w:tab w:val="left" w:pos="5865"/>
        </w:tabs>
        <w:spacing w:line="590" w:lineRule="exact"/>
        <w:jc w:val="center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郭村府发〔</w:t>
      </w:r>
      <w:r>
        <w:rPr>
          <w:rFonts w:ascii="方正仿宋_GBK" w:eastAsia="方正仿宋_GBK" w:hint="eastAsia"/>
          <w:sz w:val="33"/>
          <w:szCs w:val="33"/>
        </w:rPr>
        <w:t>2021</w:t>
      </w:r>
      <w:r>
        <w:rPr>
          <w:rFonts w:ascii="方正仿宋_GBK" w:eastAsia="方正仿宋_GBK" w:hint="eastAsia"/>
          <w:sz w:val="33"/>
          <w:szCs w:val="33"/>
        </w:rPr>
        <w:t>〕</w:t>
      </w:r>
      <w:r>
        <w:rPr>
          <w:rFonts w:ascii="方正仿宋_GBK" w:eastAsia="方正仿宋_GBK" w:hint="eastAsia"/>
          <w:sz w:val="33"/>
          <w:szCs w:val="33"/>
        </w:rPr>
        <w:t>164</w:t>
      </w:r>
      <w:r>
        <w:rPr>
          <w:rFonts w:ascii="方正仿宋_GBK" w:eastAsia="方正仿宋_GBK" w:hint="eastAsia"/>
          <w:sz w:val="33"/>
          <w:szCs w:val="33"/>
        </w:rPr>
        <w:t>号</w:t>
      </w:r>
    </w:p>
    <w:p w:rsidR="0068140B" w:rsidRDefault="0068140B" w:rsidP="00794D7A">
      <w:pPr>
        <w:tabs>
          <w:tab w:val="left" w:pos="6525"/>
        </w:tabs>
        <w:wordWrap w:val="0"/>
        <w:spacing w:line="590" w:lineRule="exact"/>
        <w:ind w:firstLineChars="100" w:firstLine="210"/>
        <w:jc w:val="right"/>
        <w:rPr>
          <w:rFonts w:eastAsia="方正仿宋_GBK"/>
          <w:sz w:val="33"/>
          <w:szCs w:val="33"/>
        </w:rPr>
      </w:pPr>
      <w:r w:rsidRPr="0068140B">
        <w:rPr>
          <w:rFonts w:ascii="仿宋_GB2312"/>
          <w:szCs w:val="32"/>
        </w:rPr>
        <w:pict>
          <v:line id="_x0000_s1026" style="position:absolute;left:0;text-align:left;flip:y;z-index:251660288" from="0,5pt" to="441pt,5pt" strokecolor="red" strokeweight="2pt"/>
        </w:pict>
      </w:r>
    </w:p>
    <w:p w:rsidR="0068140B" w:rsidRDefault="003266A1">
      <w:pPr>
        <w:spacing w:line="590" w:lineRule="exact"/>
        <w:jc w:val="center"/>
        <w:rPr>
          <w:rFonts w:ascii="方正小标宋_GBK" w:eastAsia="方正小标宋_GBK" w:hAnsi="黑体" w:cs="方正小标宋_GBK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sz w:val="44"/>
          <w:szCs w:val="44"/>
        </w:rPr>
        <w:t>重庆市万州区郭村镇人民政府</w:t>
      </w:r>
    </w:p>
    <w:p w:rsidR="0068140B" w:rsidRDefault="003266A1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关于加强“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元旦节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”和“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春节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”期间</w:t>
      </w:r>
    </w:p>
    <w:p w:rsidR="0068140B" w:rsidRDefault="003266A1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森林防火工作的通知</w:t>
      </w:r>
    </w:p>
    <w:p w:rsidR="0068140B" w:rsidRDefault="0068140B">
      <w:pPr>
        <w:spacing w:line="60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8140B" w:rsidRDefault="003266A1">
      <w:pPr>
        <w:spacing w:line="590" w:lineRule="exact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各村（居）：</w:t>
      </w:r>
    </w:p>
    <w:p w:rsidR="0068140B" w:rsidRDefault="003266A1">
      <w:pPr>
        <w:spacing w:line="590" w:lineRule="exact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为有效落实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全市全区关于森林草原防灭火工作视频会议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要求。结合我区现阶段自然气候条件，加之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元旦节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”和“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春节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”双节临近的特殊时期。为更好的防控森林火灾的发生，减轻减少我镇自然资源的流失。现将我镇“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节”和“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春节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”防火通知印发给你们，请各村居高度重视，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遵照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执行。</w:t>
      </w:r>
    </w:p>
    <w:p w:rsidR="0068140B" w:rsidRDefault="003266A1">
      <w:pPr>
        <w:spacing w:line="59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一、高度重视，强化责任</w:t>
      </w:r>
    </w:p>
    <w:p w:rsidR="0068140B" w:rsidRDefault="003266A1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各村（居）要高度重视“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节”和“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节”森林防火工作，进一步增强工作的责任感和紧迫感，强化领导干部责任意识，提高政治站位。各村（居）主要负责人要亲自安排部署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森林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防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火工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作，划分责任片区，派驻专人巡视巡查。各片区领导和驻村干部要深入村（居）指导，同村（居）干部、组干部和护林员一道进村入社，指导督促森林防火防范工作，确保各项防控措施在镇、村得到有效落实。</w:t>
      </w:r>
    </w:p>
    <w:p w:rsidR="0068140B" w:rsidRDefault="003266A1">
      <w:pPr>
        <w:spacing w:line="59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二、强化森林火灾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防范宣传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，倡导文明祭祀</w:t>
      </w:r>
    </w:p>
    <w:p w:rsidR="0068140B" w:rsidRDefault="003266A1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各村（居）要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将森林防灭火宣传教育，始终作为防火工作第一道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要务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来抓。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充分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利用宣传喇叭、院坝会等宣传载体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让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《森林法》、《森林防火条例》、《重庆市森林防火条例》、《万州区农业委员会禁止焚烧秸秆管理办法》等相关内容深入人心。引导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春节期间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返乡人员文明祭祀，在坟墓集中区域设立宣传栏、宣传牌、悬挂宣传标语，标识标明祭祀注意事项，提高祭祀群众文明祭扫意识和防火意识。积极创新祭祀方式，引导群众移风易俗、破除迷信，用植树、送花等有益于保护生态环境的文明方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祭祀先辈。</w:t>
      </w:r>
    </w:p>
    <w:p w:rsidR="0068140B" w:rsidRDefault="003266A1">
      <w:pPr>
        <w:spacing w:line="59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三、加强火源管控，深化隐患排查</w:t>
      </w:r>
    </w:p>
    <w:p w:rsidR="0068140B" w:rsidRDefault="003266A1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各村（居）要加大对森林防火工作的监督力度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,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对各自村居存在的火灾隐患点要心中有数。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对老人、小孩、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肇事肇祸精神病人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等重点人群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要严格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管控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，对相应监护人要对方叮嘱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严令静止防火期内一切野外用火行为。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严格林区生产用火和施工作业用火审批制度，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无正规用火手续一履不许野外用火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。増加巡山护林力量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，加大巡查力度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。双节期间各村居要严格督促护林员上岗履职，坚持每日巡山护林，做好巡林日志记录。对在巡查过程中发现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林区焚烧农作物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秸秆、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燃放烟花爆竹、焚烧纸钱、烧香点烛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存在火灾隐患的行为要及时制止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，对屡教不改者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报镇政府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依规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处罚。对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春节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扫墓活动集中的重要地段、路口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、山头要进行森林防火检查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落实专人看守。</w:t>
      </w:r>
    </w:p>
    <w:p w:rsidR="0068140B" w:rsidRDefault="003266A1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四、强化值班制度，确保信息畅通</w:t>
      </w:r>
    </w:p>
    <w:p w:rsidR="0068140B" w:rsidRDefault="003266A1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各村（居）要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做好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两节期间专项值班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安排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，确定值班人员，组建一支召之即来，来之及战的防火应急分队。要切实加强森林防火值班调度和信息报送工作。严格执行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小时值班制度，坚决杜绝离岗、漏岗等现象，确保信息的畅通，真正做到防微杜渐未雨绸缪。各村（居）每天下午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时前向镇党政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值班电话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办实行零报告制度。对迟报、瞒报火情的，要给予通报批评，对贻误扑火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机、酿成重大损失的，依法追究有关人员的责任。</w:t>
      </w:r>
    </w:p>
    <w:p w:rsidR="0068140B" w:rsidRDefault="003266A1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特此通知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！</w:t>
      </w:r>
    </w:p>
    <w:p w:rsidR="0068140B" w:rsidRDefault="0068140B">
      <w:pPr>
        <w:spacing w:line="590" w:lineRule="exact"/>
        <w:textAlignment w:val="center"/>
        <w:rPr>
          <w:rFonts w:ascii="方正仿宋_GBK" w:eastAsia="方正仿宋_GBK" w:hAnsi="方正仿宋_GBK" w:cs="方正仿宋_GBK"/>
          <w:color w:val="FF0000"/>
          <w:sz w:val="32"/>
          <w:szCs w:val="32"/>
        </w:rPr>
      </w:pPr>
    </w:p>
    <w:p w:rsidR="0068140B" w:rsidRDefault="003266A1">
      <w:pPr>
        <w:spacing w:line="590" w:lineRule="exact"/>
        <w:ind w:firstLineChars="200" w:firstLine="640"/>
        <w:textAlignment w:val="center"/>
        <w:rPr>
          <w:rFonts w:ascii="方正仿宋_GBK" w:eastAsia="方正仿宋_GBK" w:hAnsi="方正仿宋_GBK" w:cs="方正仿宋_GBK"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镇政府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小时值班电话：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58751101 </w:t>
      </w:r>
    </w:p>
    <w:p w:rsidR="0068140B" w:rsidRDefault="0068140B">
      <w:pPr>
        <w:pStyle w:val="a5"/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68140B" w:rsidRDefault="0068140B">
      <w:pPr>
        <w:pStyle w:val="a5"/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68140B" w:rsidRDefault="003266A1">
      <w:pPr>
        <w:pStyle w:val="a5"/>
        <w:spacing w:line="59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重庆市万州区郭村镇人民政府</w:t>
      </w:r>
    </w:p>
    <w:p w:rsidR="0068140B" w:rsidRDefault="003266A1">
      <w:pPr>
        <w:pStyle w:val="a5"/>
        <w:spacing w:line="59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68140B" w:rsidRDefault="0068140B">
      <w:pPr>
        <w:pStyle w:val="a5"/>
        <w:spacing w:line="590" w:lineRule="exact"/>
        <w:rPr>
          <w:rFonts w:ascii="方正仿宋_GBK" w:eastAsia="方正仿宋_GBK"/>
        </w:rPr>
      </w:pPr>
    </w:p>
    <w:p w:rsidR="0068140B" w:rsidRDefault="0068140B">
      <w:pPr>
        <w:pStyle w:val="a5"/>
        <w:spacing w:line="590" w:lineRule="exact"/>
        <w:rPr>
          <w:rFonts w:ascii="方正仿宋_GBK" w:eastAsia="方正仿宋_GBK"/>
        </w:rPr>
      </w:pPr>
    </w:p>
    <w:p w:rsidR="0068140B" w:rsidRDefault="0068140B">
      <w:pPr>
        <w:pStyle w:val="a5"/>
        <w:spacing w:line="590" w:lineRule="exact"/>
        <w:rPr>
          <w:rFonts w:ascii="方正仿宋_GBK" w:eastAsia="方正仿宋_GBK"/>
        </w:rPr>
      </w:pPr>
      <w:bookmarkStart w:id="0" w:name="_GoBack"/>
      <w:bookmarkEnd w:id="0"/>
    </w:p>
    <w:p w:rsidR="0068140B" w:rsidRDefault="003266A1">
      <w:pPr>
        <w:pBdr>
          <w:top w:val="single" w:sz="4" w:space="0" w:color="auto"/>
          <w:bottom w:val="single" w:sz="8" w:space="1" w:color="auto"/>
        </w:pBdr>
        <w:spacing w:line="590" w:lineRule="exact"/>
        <w:rPr>
          <w:rFonts w:ascii="方正仿宋_GBK" w:eastAsia="方正仿宋_GBK"/>
        </w:rPr>
      </w:pPr>
      <w:r>
        <w:rPr>
          <w:rFonts w:ascii="方正仿宋_GBK" w:eastAsia="方正仿宋_GBK" w:hAnsi="仿宋" w:hint="eastAsia"/>
          <w:sz w:val="30"/>
          <w:szCs w:val="30"/>
        </w:rPr>
        <w:t>重庆市万州区郭村镇党政办公室</w:t>
      </w:r>
      <w:r>
        <w:rPr>
          <w:rFonts w:ascii="方正仿宋_GBK" w:eastAsia="方正仿宋_GBK" w:hAnsi="仿宋" w:hint="eastAsia"/>
          <w:sz w:val="30"/>
          <w:szCs w:val="30"/>
        </w:rPr>
        <w:t xml:space="preserve">           2021</w:t>
      </w:r>
      <w:r>
        <w:rPr>
          <w:rFonts w:ascii="方正仿宋_GBK" w:eastAsia="方正仿宋_GBK" w:hAnsi="仿宋" w:hint="eastAsia"/>
          <w:sz w:val="30"/>
          <w:szCs w:val="30"/>
        </w:rPr>
        <w:t>年</w:t>
      </w:r>
      <w:r>
        <w:rPr>
          <w:rFonts w:ascii="方正仿宋_GBK" w:eastAsia="方正仿宋_GBK" w:hAnsi="仿宋" w:hint="eastAsia"/>
          <w:sz w:val="30"/>
          <w:szCs w:val="30"/>
        </w:rPr>
        <w:t>12</w:t>
      </w:r>
      <w:r>
        <w:rPr>
          <w:rFonts w:ascii="方正仿宋_GBK" w:eastAsia="方正仿宋_GBK" w:hAnsi="仿宋" w:hint="eastAsia"/>
          <w:sz w:val="30"/>
          <w:szCs w:val="30"/>
        </w:rPr>
        <w:t>月</w:t>
      </w:r>
      <w:r>
        <w:rPr>
          <w:rFonts w:ascii="方正仿宋_GBK" w:eastAsia="方正仿宋_GBK" w:hAnsi="仿宋" w:hint="eastAsia"/>
          <w:sz w:val="30"/>
          <w:szCs w:val="30"/>
        </w:rPr>
        <w:t>30</w:t>
      </w:r>
      <w:r>
        <w:rPr>
          <w:rFonts w:ascii="方正仿宋_GBK" w:eastAsia="方正仿宋_GBK" w:hAnsi="仿宋" w:hint="eastAsia"/>
          <w:sz w:val="30"/>
          <w:szCs w:val="30"/>
        </w:rPr>
        <w:t>日印</w:t>
      </w:r>
      <w:r>
        <w:rPr>
          <w:rFonts w:ascii="方正仿宋_GBK" w:eastAsia="方正仿宋_GBK" w:hAnsi="仿宋" w:hint="eastAsia"/>
          <w:sz w:val="30"/>
          <w:szCs w:val="30"/>
        </w:rPr>
        <w:lastRenderedPageBreak/>
        <w:t>发</w:t>
      </w:r>
    </w:p>
    <w:sectPr w:rsidR="0068140B" w:rsidSect="0068140B">
      <w:footerReference w:type="even" r:id="rId8"/>
      <w:footerReference w:type="default" r:id="rId9"/>
      <w:pgSz w:w="11906" w:h="16838"/>
      <w:pgMar w:top="1985" w:right="1474" w:bottom="164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A1" w:rsidRDefault="003266A1" w:rsidP="0068140B">
      <w:r>
        <w:separator/>
      </w:r>
    </w:p>
  </w:endnote>
  <w:endnote w:type="continuationSeparator" w:id="1">
    <w:p w:rsidR="003266A1" w:rsidRDefault="003266A1" w:rsidP="0068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B" w:rsidRDefault="0068140B">
    <w:pPr>
      <w:pStyle w:val="a5"/>
    </w:pPr>
    <w:sdt>
      <w:sdtPr>
        <w:rPr>
          <w:sz w:val="28"/>
          <w:szCs w:val="28"/>
        </w:rPr>
        <w:id w:val="26455285"/>
      </w:sdtPr>
      <w:sdtEndPr>
        <w:rPr>
          <w:sz w:val="18"/>
          <w:szCs w:val="18"/>
        </w:rPr>
      </w:sdtEndPr>
      <w:sdtContent>
        <w:r w:rsidR="003266A1"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 w:rsidR="003266A1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794D7A" w:rsidRPr="00794D7A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 w:rsidR="003266A1">
          <w:rPr>
            <w:rFonts w:hint="eastAsia"/>
            <w:sz w:val="28"/>
            <w:szCs w:val="28"/>
          </w:rPr>
          <w:t xml:space="preserve"> </w:t>
        </w:r>
        <w:r w:rsidR="003266A1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B" w:rsidRDefault="0068140B">
    <w:pPr>
      <w:pStyle w:val="a5"/>
      <w:numPr>
        <w:ilvl w:val="0"/>
        <w:numId w:val="1"/>
      </w:numPr>
      <w:wordWrap w:val="0"/>
      <w:ind w:right="90"/>
      <w:jc w:val="right"/>
    </w:pPr>
    <w:sdt>
      <w:sdtPr>
        <w:rPr>
          <w:sz w:val="28"/>
          <w:szCs w:val="28"/>
        </w:rPr>
        <w:id w:val="26455237"/>
      </w:sdtPr>
      <w:sdtEndPr>
        <w:rPr>
          <w:sz w:val="18"/>
          <w:szCs w:val="18"/>
        </w:rPr>
      </w:sdtEndPr>
      <w:sdtContent>
        <w:r>
          <w:rPr>
            <w:sz w:val="28"/>
            <w:szCs w:val="28"/>
          </w:rPr>
          <w:fldChar w:fldCharType="begin"/>
        </w:r>
        <w:r w:rsidR="003266A1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794D7A" w:rsidRPr="00794D7A">
          <w:rPr>
            <w:noProof/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 w:rsidR="003266A1">
          <w:rPr>
            <w:rFonts w:hint="eastAsia"/>
            <w:sz w:val="28"/>
            <w:szCs w:val="28"/>
          </w:rPr>
          <w:t xml:space="preserve"> </w:t>
        </w:r>
        <w:r w:rsidR="003266A1">
          <w:rPr>
            <w:rFonts w:hint="eastAsia"/>
            <w:sz w:val="28"/>
            <w:szCs w:val="28"/>
          </w:rPr>
          <w:t>—</w:t>
        </w:r>
      </w:sdtContent>
    </w:sdt>
  </w:p>
  <w:p w:rsidR="0068140B" w:rsidRDefault="0068140B">
    <w:pPr>
      <w:pStyle w:val="a5"/>
      <w:wordWrap w:val="0"/>
      <w:ind w:left="480" w:right="14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A1" w:rsidRDefault="003266A1" w:rsidP="0068140B">
      <w:r>
        <w:separator/>
      </w:r>
    </w:p>
  </w:footnote>
  <w:footnote w:type="continuationSeparator" w:id="1">
    <w:p w:rsidR="003266A1" w:rsidRDefault="003266A1" w:rsidP="00681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7F58"/>
    <w:multiLevelType w:val="multilevel"/>
    <w:tmpl w:val="5EC27F58"/>
    <w:lvl w:ilvl="0">
      <w:numFmt w:val="bullet"/>
      <w:lvlText w:val="—"/>
      <w:lvlJc w:val="left"/>
      <w:pPr>
        <w:ind w:left="1185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16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B1"/>
    <w:rsid w:val="9E791BC0"/>
    <w:rsid w:val="B9AF7EB0"/>
    <w:rsid w:val="BED9AB10"/>
    <w:rsid w:val="C89BE1E6"/>
    <w:rsid w:val="DBAFEEFD"/>
    <w:rsid w:val="DC67C5C2"/>
    <w:rsid w:val="EFE3614E"/>
    <w:rsid w:val="F7779B3F"/>
    <w:rsid w:val="F9CA6E97"/>
    <w:rsid w:val="FD3DA6E5"/>
    <w:rsid w:val="FFF6AD2D"/>
    <w:rsid w:val="000267D6"/>
    <w:rsid w:val="000272D9"/>
    <w:rsid w:val="00027F24"/>
    <w:rsid w:val="00044767"/>
    <w:rsid w:val="00082525"/>
    <w:rsid w:val="000974BD"/>
    <w:rsid w:val="000B14A2"/>
    <w:rsid w:val="000C1AD8"/>
    <w:rsid w:val="000F7E75"/>
    <w:rsid w:val="001138C1"/>
    <w:rsid w:val="00123EAC"/>
    <w:rsid w:val="00130A10"/>
    <w:rsid w:val="00156E22"/>
    <w:rsid w:val="0019192B"/>
    <w:rsid w:val="00193AB8"/>
    <w:rsid w:val="001C2F78"/>
    <w:rsid w:val="002023A6"/>
    <w:rsid w:val="00211EC2"/>
    <w:rsid w:val="00217095"/>
    <w:rsid w:val="00237253"/>
    <w:rsid w:val="002641B1"/>
    <w:rsid w:val="00267441"/>
    <w:rsid w:val="002730BB"/>
    <w:rsid w:val="002A68B9"/>
    <w:rsid w:val="002E1266"/>
    <w:rsid w:val="003266A1"/>
    <w:rsid w:val="003852B8"/>
    <w:rsid w:val="003B4EF0"/>
    <w:rsid w:val="003C6E46"/>
    <w:rsid w:val="003E2F0B"/>
    <w:rsid w:val="003E767D"/>
    <w:rsid w:val="003F51D3"/>
    <w:rsid w:val="00422F4C"/>
    <w:rsid w:val="00430567"/>
    <w:rsid w:val="0044692D"/>
    <w:rsid w:val="004608F8"/>
    <w:rsid w:val="00461D7E"/>
    <w:rsid w:val="0047760F"/>
    <w:rsid w:val="0047762D"/>
    <w:rsid w:val="004931FF"/>
    <w:rsid w:val="00494E17"/>
    <w:rsid w:val="004973E7"/>
    <w:rsid w:val="004A223C"/>
    <w:rsid w:val="004A3F25"/>
    <w:rsid w:val="004B0F86"/>
    <w:rsid w:val="00547854"/>
    <w:rsid w:val="005547AB"/>
    <w:rsid w:val="00563488"/>
    <w:rsid w:val="005946E4"/>
    <w:rsid w:val="005978C6"/>
    <w:rsid w:val="005E0A56"/>
    <w:rsid w:val="005E2445"/>
    <w:rsid w:val="00606F77"/>
    <w:rsid w:val="00611658"/>
    <w:rsid w:val="00616716"/>
    <w:rsid w:val="0061764F"/>
    <w:rsid w:val="0061797F"/>
    <w:rsid w:val="006431DC"/>
    <w:rsid w:val="0065273F"/>
    <w:rsid w:val="006617FE"/>
    <w:rsid w:val="0068140B"/>
    <w:rsid w:val="0068312F"/>
    <w:rsid w:val="00687976"/>
    <w:rsid w:val="006C5166"/>
    <w:rsid w:val="006E1BCB"/>
    <w:rsid w:val="00713077"/>
    <w:rsid w:val="007134FB"/>
    <w:rsid w:val="007275F5"/>
    <w:rsid w:val="00732D9B"/>
    <w:rsid w:val="00747D06"/>
    <w:rsid w:val="0077264D"/>
    <w:rsid w:val="00781EDB"/>
    <w:rsid w:val="00794D7A"/>
    <w:rsid w:val="007A03C2"/>
    <w:rsid w:val="007A2478"/>
    <w:rsid w:val="00802CC1"/>
    <w:rsid w:val="00807C9D"/>
    <w:rsid w:val="0081142C"/>
    <w:rsid w:val="008167CD"/>
    <w:rsid w:val="0083169E"/>
    <w:rsid w:val="008338BC"/>
    <w:rsid w:val="0084000A"/>
    <w:rsid w:val="0084387B"/>
    <w:rsid w:val="00844FF5"/>
    <w:rsid w:val="00845379"/>
    <w:rsid w:val="00850035"/>
    <w:rsid w:val="00870ADF"/>
    <w:rsid w:val="0087423E"/>
    <w:rsid w:val="008808C1"/>
    <w:rsid w:val="008B4A08"/>
    <w:rsid w:val="008C74F7"/>
    <w:rsid w:val="008E2630"/>
    <w:rsid w:val="008F3387"/>
    <w:rsid w:val="00904D08"/>
    <w:rsid w:val="00910BE6"/>
    <w:rsid w:val="0091630F"/>
    <w:rsid w:val="00940B5D"/>
    <w:rsid w:val="00943A99"/>
    <w:rsid w:val="00965B66"/>
    <w:rsid w:val="009B5274"/>
    <w:rsid w:val="009D4F9B"/>
    <w:rsid w:val="009F076D"/>
    <w:rsid w:val="009F6DA3"/>
    <w:rsid w:val="00A411F8"/>
    <w:rsid w:val="00A4347B"/>
    <w:rsid w:val="00A91468"/>
    <w:rsid w:val="00AB52C6"/>
    <w:rsid w:val="00AB7158"/>
    <w:rsid w:val="00AD0EF3"/>
    <w:rsid w:val="00AD1914"/>
    <w:rsid w:val="00AD25A7"/>
    <w:rsid w:val="00AD30A8"/>
    <w:rsid w:val="00AD5737"/>
    <w:rsid w:val="00AF1D20"/>
    <w:rsid w:val="00AF4422"/>
    <w:rsid w:val="00AF59E3"/>
    <w:rsid w:val="00B20143"/>
    <w:rsid w:val="00B2642F"/>
    <w:rsid w:val="00B31488"/>
    <w:rsid w:val="00B35CFC"/>
    <w:rsid w:val="00B45C71"/>
    <w:rsid w:val="00BA7F56"/>
    <w:rsid w:val="00BB0382"/>
    <w:rsid w:val="00BB1BE6"/>
    <w:rsid w:val="00BB24C6"/>
    <w:rsid w:val="00BB7163"/>
    <w:rsid w:val="00BD3BD7"/>
    <w:rsid w:val="00BF606D"/>
    <w:rsid w:val="00C13B59"/>
    <w:rsid w:val="00C267E1"/>
    <w:rsid w:val="00C81BE5"/>
    <w:rsid w:val="00C849A4"/>
    <w:rsid w:val="00C87259"/>
    <w:rsid w:val="00C91635"/>
    <w:rsid w:val="00C9352A"/>
    <w:rsid w:val="00C96D65"/>
    <w:rsid w:val="00CA5E36"/>
    <w:rsid w:val="00CB1150"/>
    <w:rsid w:val="00CB26A3"/>
    <w:rsid w:val="00CC5440"/>
    <w:rsid w:val="00CD0E5C"/>
    <w:rsid w:val="00CD352C"/>
    <w:rsid w:val="00CE737C"/>
    <w:rsid w:val="00D11C4B"/>
    <w:rsid w:val="00D27CF7"/>
    <w:rsid w:val="00D36D0D"/>
    <w:rsid w:val="00D411C6"/>
    <w:rsid w:val="00D45598"/>
    <w:rsid w:val="00D93311"/>
    <w:rsid w:val="00DB0E6B"/>
    <w:rsid w:val="00DB171B"/>
    <w:rsid w:val="00DC674C"/>
    <w:rsid w:val="00E2352F"/>
    <w:rsid w:val="00E43EA6"/>
    <w:rsid w:val="00E63DB1"/>
    <w:rsid w:val="00E74D82"/>
    <w:rsid w:val="00E81DAF"/>
    <w:rsid w:val="00E861C3"/>
    <w:rsid w:val="00EA5CD5"/>
    <w:rsid w:val="00EB3E83"/>
    <w:rsid w:val="00EB789A"/>
    <w:rsid w:val="00EC4ED1"/>
    <w:rsid w:val="00ED6C04"/>
    <w:rsid w:val="00EF24EF"/>
    <w:rsid w:val="00F05003"/>
    <w:rsid w:val="00F56DD8"/>
    <w:rsid w:val="00F630F2"/>
    <w:rsid w:val="00F70E0B"/>
    <w:rsid w:val="00F806E5"/>
    <w:rsid w:val="00F95598"/>
    <w:rsid w:val="00FA6F08"/>
    <w:rsid w:val="00FB4C9D"/>
    <w:rsid w:val="00FF0AE1"/>
    <w:rsid w:val="3DB709F3"/>
    <w:rsid w:val="5DFF9668"/>
    <w:rsid w:val="73EF794F"/>
    <w:rsid w:val="77FBB94C"/>
    <w:rsid w:val="7AFB3B3D"/>
    <w:rsid w:val="7FC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6814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8140B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semiHidden/>
    <w:unhideWhenUsed/>
    <w:qFormat/>
    <w:rsid w:val="0068140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68140B"/>
    <w:pPr>
      <w:ind w:leftChars="2500" w:left="100"/>
    </w:pPr>
  </w:style>
  <w:style w:type="paragraph" w:styleId="a4">
    <w:name w:val="Balloon Text"/>
    <w:basedOn w:val="a"/>
    <w:link w:val="Char"/>
    <w:qFormat/>
    <w:rsid w:val="0068140B"/>
    <w:rPr>
      <w:sz w:val="18"/>
      <w:szCs w:val="18"/>
    </w:rPr>
  </w:style>
  <w:style w:type="paragraph" w:styleId="a5">
    <w:name w:val="footer"/>
    <w:basedOn w:val="a"/>
    <w:link w:val="Char0"/>
    <w:qFormat/>
    <w:rsid w:val="00681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681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7"/>
    <w:basedOn w:val="a"/>
    <w:next w:val="a"/>
    <w:uiPriority w:val="99"/>
    <w:unhideWhenUsed/>
    <w:qFormat/>
    <w:rsid w:val="0068140B"/>
    <w:pPr>
      <w:ind w:leftChars="1200" w:left="1200"/>
    </w:pPr>
  </w:style>
  <w:style w:type="paragraph" w:styleId="a7">
    <w:name w:val="Normal (Web)"/>
    <w:basedOn w:val="a"/>
    <w:uiPriority w:val="99"/>
    <w:unhideWhenUsed/>
    <w:qFormat/>
    <w:rsid w:val="0068140B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6814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68140B"/>
  </w:style>
  <w:style w:type="character" w:customStyle="1" w:styleId="Char1">
    <w:name w:val="页眉 Char"/>
    <w:basedOn w:val="a0"/>
    <w:link w:val="a6"/>
    <w:uiPriority w:val="99"/>
    <w:qFormat/>
    <w:rsid w:val="0068140B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8140B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68140B"/>
    <w:rPr>
      <w:kern w:val="2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sid w:val="0068140B"/>
    <w:rPr>
      <w:rFonts w:ascii="宋体" w:hAnsi="宋体" w:cs="Courier New"/>
      <w:sz w:val="32"/>
      <w:szCs w:val="32"/>
    </w:rPr>
  </w:style>
  <w:style w:type="paragraph" w:styleId="aa">
    <w:name w:val="List Paragraph"/>
    <w:basedOn w:val="a"/>
    <w:uiPriority w:val="34"/>
    <w:qFormat/>
    <w:rsid w:val="0068140B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68140B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68140B"/>
    <w:pPr>
      <w:ind w:firstLineChars="200" w:firstLine="420"/>
    </w:pPr>
  </w:style>
  <w:style w:type="paragraph" w:customStyle="1" w:styleId="Char4CharCharChar">
    <w:name w:val="Char4 Char Char Char"/>
    <w:basedOn w:val="a"/>
    <w:qFormat/>
    <w:rsid w:val="0068140B"/>
  </w:style>
  <w:style w:type="paragraph" w:customStyle="1" w:styleId="51">
    <w:name w:val="索引 51"/>
    <w:basedOn w:val="a"/>
    <w:next w:val="a"/>
    <w:qFormat/>
    <w:rsid w:val="0068140B"/>
    <w:pPr>
      <w:ind w:left="1680"/>
    </w:pPr>
  </w:style>
  <w:style w:type="paragraph" w:customStyle="1" w:styleId="Default">
    <w:name w:val="Default"/>
    <w:uiPriority w:val="99"/>
    <w:qFormat/>
    <w:rsid w:val="0068140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4Char">
    <w:name w:val="标题 4 Char"/>
    <w:basedOn w:val="a0"/>
    <w:link w:val="4"/>
    <w:semiHidden/>
    <w:qFormat/>
    <w:rsid w:val="0068140B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郭村镇人民政府</dc:title>
  <dc:creator>微软中国</dc:creator>
  <cp:lastModifiedBy>PC</cp:lastModifiedBy>
  <cp:revision>2</cp:revision>
  <cp:lastPrinted>2020-05-08T08:19:00Z</cp:lastPrinted>
  <dcterms:created xsi:type="dcterms:W3CDTF">2022-08-18T07:06:00Z</dcterms:created>
  <dcterms:modified xsi:type="dcterms:W3CDTF">2022-08-18T07:06:00Z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