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弹子府发</w:t>
      </w:r>
      <w:r>
        <w:rPr>
          <w:rFonts w:hint="eastAsia" w:ascii="方正隶书_GBK" w:hAnsi="方正隶书_GBK" w:eastAsia="方正隶书_GBK" w:cs="方正隶书_GBK"/>
          <w:sz w:val="32"/>
          <w:szCs w:val="32"/>
          <w:lang w:eastAsia="zh-CN"/>
        </w:rPr>
        <w:t>〔</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131号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autoSpaceDE/>
        <w:autoSpaceDN/>
        <w:bidi w:val="0"/>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重庆市万州区弹子镇人民政府</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关于做好“</w:t>
      </w:r>
      <w:r>
        <w:rPr>
          <w:rFonts w:hint="default" w:ascii="Times New Roman" w:hAnsi="Times New Roman" w:eastAsia="方正小标宋_GBK" w:cs="Times New Roman"/>
          <w:sz w:val="44"/>
          <w:szCs w:val="44"/>
          <w:lang w:eastAsia="zh-CN"/>
        </w:rPr>
        <w:t>中秋、国庆</w:t>
      </w:r>
      <w:r>
        <w:rPr>
          <w:rFonts w:hint="default" w:ascii="Times New Roman" w:hAnsi="Times New Roman" w:eastAsia="方正小标宋_GBK" w:cs="Times New Roman"/>
          <w:sz w:val="44"/>
          <w:szCs w:val="44"/>
        </w:rPr>
        <w:t>”安全生产</w:t>
      </w:r>
      <w:r>
        <w:rPr>
          <w:rFonts w:hint="default" w:ascii="Times New Roman" w:hAnsi="Times New Roman" w:eastAsia="方正小标宋_GBK" w:cs="Times New Roman"/>
          <w:sz w:val="44"/>
          <w:szCs w:val="44"/>
          <w:lang w:eastAsia="zh-CN"/>
        </w:rPr>
        <w:t>与自然灾害</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防治</w:t>
      </w:r>
      <w:r>
        <w:rPr>
          <w:rFonts w:hint="default" w:ascii="Times New Roman" w:hAnsi="Times New Roman" w:eastAsia="方正小标宋_GBK" w:cs="Times New Roman"/>
          <w:sz w:val="44"/>
          <w:szCs w:val="44"/>
        </w:rPr>
        <w:t>工作的通知</w:t>
      </w: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w:t>
      </w:r>
      <w:r>
        <w:rPr>
          <w:rFonts w:hint="eastAsia"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，站、办、所、中心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镇属单位：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为贯彻落实习近平总书记关于坚决抓好安全生产和防灾减灾救灾工作、防范化解重大安全风险重要指示精神，深刻吸取</w:t>
      </w:r>
      <w:r>
        <w:rPr>
          <w:rFonts w:hint="default" w:ascii="Times New Roman" w:hAnsi="Times New Roman" w:eastAsia="方正仿宋_GBK" w:cs="Times New Roman"/>
          <w:i w:val="0"/>
          <w:caps w:val="0"/>
          <w:color w:val="auto"/>
          <w:spacing w:val="0"/>
          <w:sz w:val="32"/>
          <w:szCs w:val="32"/>
          <w:shd w:val="clear" w:fill="FFFFFF"/>
          <w:lang w:eastAsia="zh-CN"/>
        </w:rPr>
        <w:t>我镇辖区“</w:t>
      </w:r>
      <w:r>
        <w:rPr>
          <w:rFonts w:hint="default" w:ascii="Times New Roman" w:hAnsi="Times New Roman" w:eastAsia="方正仿宋_GBK" w:cs="Times New Roman"/>
          <w:i w:val="0"/>
          <w:caps w:val="0"/>
          <w:color w:val="auto"/>
          <w:spacing w:val="0"/>
          <w:sz w:val="32"/>
          <w:szCs w:val="32"/>
          <w:shd w:val="clear" w:fill="FFFFFF"/>
          <w:lang w:val="en-US" w:eastAsia="zh-CN"/>
        </w:rPr>
        <w:t>9.5、9.11</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事故教训，进一步加强</w:t>
      </w:r>
      <w:r>
        <w:rPr>
          <w:rFonts w:hint="default" w:ascii="Times New Roman" w:hAnsi="Times New Roman" w:eastAsia="方正仿宋_GBK" w:cs="Times New Roman"/>
          <w:i w:val="0"/>
          <w:caps w:val="0"/>
          <w:color w:val="auto"/>
          <w:spacing w:val="0"/>
          <w:sz w:val="32"/>
          <w:szCs w:val="32"/>
          <w:shd w:val="clear" w:fill="FFFFFF"/>
          <w:lang w:eastAsia="zh-CN"/>
        </w:rPr>
        <w:t>我镇</w:t>
      </w:r>
      <w:r>
        <w:rPr>
          <w:rFonts w:hint="default" w:ascii="Times New Roman" w:hAnsi="Times New Roman" w:eastAsia="方正仿宋_GBK" w:cs="Times New Roman"/>
          <w:i w:val="0"/>
          <w:caps w:val="0"/>
          <w:color w:val="auto"/>
          <w:spacing w:val="0"/>
          <w:sz w:val="32"/>
          <w:szCs w:val="32"/>
          <w:shd w:val="clear" w:fill="FFFFFF"/>
        </w:rPr>
        <w:t>安全生产</w:t>
      </w:r>
      <w:r>
        <w:rPr>
          <w:rFonts w:hint="default" w:ascii="Times New Roman" w:hAnsi="Times New Roman" w:eastAsia="方正仿宋_GBK" w:cs="Times New Roman"/>
          <w:i w:val="0"/>
          <w:caps w:val="0"/>
          <w:color w:val="auto"/>
          <w:spacing w:val="0"/>
          <w:sz w:val="32"/>
          <w:szCs w:val="32"/>
          <w:shd w:val="clear" w:fill="FFFFFF"/>
          <w:lang w:eastAsia="zh-CN"/>
        </w:rPr>
        <w:t>与自然灾害防治</w:t>
      </w:r>
      <w:r>
        <w:rPr>
          <w:rFonts w:hint="default" w:ascii="Times New Roman" w:hAnsi="Times New Roman" w:eastAsia="方正仿宋_GBK" w:cs="Times New Roman"/>
          <w:i w:val="0"/>
          <w:caps w:val="0"/>
          <w:color w:val="auto"/>
          <w:spacing w:val="0"/>
          <w:sz w:val="32"/>
          <w:szCs w:val="32"/>
          <w:shd w:val="clear" w:fill="FFFFFF"/>
        </w:rPr>
        <w:t>管理，扎实做好中秋、国庆节期间的安全生产</w:t>
      </w:r>
      <w:r>
        <w:rPr>
          <w:rFonts w:hint="default" w:ascii="Times New Roman" w:hAnsi="Times New Roman" w:eastAsia="方正仿宋_GBK" w:cs="Times New Roman"/>
          <w:i w:val="0"/>
          <w:caps w:val="0"/>
          <w:color w:val="auto"/>
          <w:spacing w:val="0"/>
          <w:sz w:val="32"/>
          <w:szCs w:val="32"/>
          <w:shd w:val="clear" w:fill="FFFFFF"/>
          <w:lang w:eastAsia="zh-CN"/>
        </w:rPr>
        <w:t>与自然灾害防治</w:t>
      </w:r>
      <w:r>
        <w:rPr>
          <w:rFonts w:hint="default" w:ascii="Times New Roman" w:hAnsi="Times New Roman" w:eastAsia="方正仿宋_GBK" w:cs="Times New Roman"/>
          <w:i w:val="0"/>
          <w:caps w:val="0"/>
          <w:color w:val="auto"/>
          <w:spacing w:val="0"/>
          <w:sz w:val="32"/>
          <w:szCs w:val="32"/>
          <w:shd w:val="clear" w:fill="FFFFFF"/>
        </w:rPr>
        <w:t>工作，坚决遏制安全生产事故发生，</w:t>
      </w:r>
      <w:r>
        <w:rPr>
          <w:rFonts w:hint="default" w:ascii="Times New Roman" w:hAnsi="Times New Roman" w:eastAsia="方正仿宋_GBK" w:cs="Times New Roman"/>
          <w:color w:val="auto"/>
          <w:sz w:val="32"/>
          <w:szCs w:val="32"/>
        </w:rPr>
        <w:t>确保我</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安全生产形势稳定</w:t>
      </w:r>
      <w:r>
        <w:rPr>
          <w:rFonts w:hint="default" w:ascii="Times New Roman" w:hAnsi="Times New Roman" w:eastAsia="方正仿宋_GBK" w:cs="Times New Roman"/>
          <w:color w:val="auto"/>
          <w:sz w:val="32"/>
          <w:szCs w:val="32"/>
          <w:lang w:eastAsia="zh-CN"/>
        </w:rPr>
        <w:t>可控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为群众营造安全节日氛围，并结合我镇工作实际，</w:t>
      </w:r>
      <w:r>
        <w:rPr>
          <w:rFonts w:hint="default" w:ascii="Times New Roman" w:hAnsi="Times New Roman" w:eastAsia="方正仿宋_GBK" w:cs="Times New Roman"/>
          <w:color w:val="auto"/>
          <w:sz w:val="32"/>
          <w:szCs w:val="32"/>
        </w:rPr>
        <w:t>现</w:t>
      </w:r>
      <w:r>
        <w:rPr>
          <w:rFonts w:hint="default"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rPr>
        <w:t>有关要求通知如下：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eastAsia="zh-CN"/>
        </w:rPr>
        <w:t>加强领导，落实安全生产责任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做好2021年“</w:t>
      </w:r>
      <w:r>
        <w:rPr>
          <w:rFonts w:hint="default" w:ascii="Times New Roman" w:hAnsi="Times New Roman" w:eastAsia="方正仿宋_GBK" w:cs="Times New Roman"/>
          <w:i w:val="0"/>
          <w:caps w:val="0"/>
          <w:color w:val="auto"/>
          <w:spacing w:val="0"/>
          <w:sz w:val="32"/>
          <w:szCs w:val="32"/>
          <w:shd w:val="clear" w:fill="FFFFFF"/>
          <w:lang w:eastAsia="zh-CN"/>
        </w:rPr>
        <w:t>中秋、国庆</w:t>
      </w:r>
      <w:r>
        <w:rPr>
          <w:rFonts w:hint="default" w:ascii="Times New Roman" w:hAnsi="Times New Roman" w:eastAsia="方正仿宋_GBK" w:cs="Times New Roman"/>
          <w:i w:val="0"/>
          <w:caps w:val="0"/>
          <w:color w:val="auto"/>
          <w:spacing w:val="0"/>
          <w:sz w:val="32"/>
          <w:szCs w:val="32"/>
          <w:shd w:val="clear" w:fill="FFFFFF"/>
        </w:rPr>
        <w:t>”期间安全生产工作，确保全镇安全生产形势的持续稳定，各单位要加强对节日期间安全生产工作的领导，有效落实安全生产责任制“两个主体”。各职能部门、村（</w:t>
      </w:r>
      <w:r>
        <w:rPr>
          <w:rFonts w:hint="eastAsia" w:ascii="Times New Roman" w:hAnsi="Times New Roman" w:eastAsia="方正仿宋_GBK" w:cs="Times New Roman"/>
          <w:i w:val="0"/>
          <w:caps w:val="0"/>
          <w:color w:val="auto"/>
          <w:spacing w:val="0"/>
          <w:sz w:val="32"/>
          <w:szCs w:val="32"/>
          <w:shd w:val="clear" w:fill="FFFFFF"/>
          <w:lang w:eastAsia="zh-CN"/>
        </w:rPr>
        <w:t>社区</w:t>
      </w:r>
      <w:r>
        <w:rPr>
          <w:rFonts w:hint="default" w:ascii="Times New Roman" w:hAnsi="Times New Roman" w:eastAsia="方正仿宋_GBK" w:cs="Times New Roman"/>
          <w:i w:val="0"/>
          <w:caps w:val="0"/>
          <w:color w:val="auto"/>
          <w:spacing w:val="0"/>
          <w:sz w:val="32"/>
          <w:szCs w:val="32"/>
          <w:shd w:val="clear" w:fill="FFFFFF"/>
        </w:rPr>
        <w:t>）要采取有力措施，各司其职、各负其责，结合重点领域、重点行业、重点单位，抓实、抓细、抓好安全生产监管工作</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把安全责任落实到每个环节、每个岗位和每个人员，切实开展安全隐患自查自纠工作</w:t>
      </w:r>
      <w:r>
        <w:rPr>
          <w:rFonts w:hint="default" w:ascii="Times New Roman" w:hAnsi="Times New Roman" w:eastAsia="方正仿宋_GBK" w:cs="Times New Roman"/>
          <w:i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强化监管</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确保重点行业安全平稳</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道路交通。</w:t>
      </w:r>
      <w:r>
        <w:rPr>
          <w:rFonts w:hint="default" w:ascii="Times New Roman" w:hAnsi="Times New Roman" w:eastAsia="方正仿宋_GBK" w:cs="Times New Roman"/>
          <w:color w:val="auto"/>
          <w:sz w:val="32"/>
          <w:szCs w:val="32"/>
          <w:lang w:val="en-US" w:eastAsia="zh-CN"/>
        </w:rPr>
        <w:t>镇道安办、派出所、村级劝导队（站）、值班值守人员等道路交通安全管控力量要切实到岗履职，</w:t>
      </w:r>
      <w:r>
        <w:rPr>
          <w:rFonts w:hint="default" w:ascii="Times New Roman" w:hAnsi="Times New Roman" w:eastAsia="方正仿宋_GBK" w:cs="Times New Roman"/>
          <w:color w:val="auto"/>
          <w:kern w:val="0"/>
          <w:sz w:val="32"/>
          <w:szCs w:val="32"/>
        </w:rPr>
        <w:t>加强节日期间农村道路交通安全管理工作力度，强化路面巡查管控，消除监管盲区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lang w:val="en-US" w:eastAsia="zh-CN"/>
        </w:rPr>
        <w:t>严厉打击道路交通各类违法违规行为。</w:t>
      </w:r>
      <w:r>
        <w:rPr>
          <w:rFonts w:hint="default" w:ascii="Times New Roman" w:hAnsi="Times New Roman" w:eastAsia="方正仿宋_GBK" w:cs="Times New Roman"/>
          <w:i w:val="0"/>
          <w:caps w:val="0"/>
          <w:color w:val="auto"/>
          <w:spacing w:val="0"/>
          <w:sz w:val="32"/>
          <w:szCs w:val="32"/>
          <w:shd w:val="clear" w:fill="FFFFFF"/>
        </w:rPr>
        <w:t>深刻吸取</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9.5、9.11</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事故教训</w:t>
      </w:r>
      <w:r>
        <w:rPr>
          <w:rFonts w:hint="default" w:ascii="Times New Roman" w:hAnsi="Times New Roman" w:eastAsia="方正仿宋_GBK" w:cs="Times New Roman"/>
          <w:i w:val="0"/>
          <w:caps w:val="0"/>
          <w:color w:val="auto"/>
          <w:spacing w:val="0"/>
          <w:sz w:val="32"/>
          <w:szCs w:val="32"/>
          <w:shd w:val="clear" w:fill="FFFFFF"/>
          <w:lang w:eastAsia="zh-CN"/>
        </w:rPr>
        <w:t>，紧盯早晨、夜晚及节假日监管薄弱环节，</w:t>
      </w:r>
      <w:r>
        <w:rPr>
          <w:rFonts w:hint="default" w:ascii="Times New Roman" w:hAnsi="Times New Roman" w:eastAsia="方正仿宋_GBK" w:cs="Times New Roman"/>
          <w:color w:val="auto"/>
          <w:sz w:val="32"/>
          <w:szCs w:val="32"/>
          <w:lang w:eastAsia="zh-CN"/>
        </w:rPr>
        <w:t>加强对</w:t>
      </w:r>
      <w:r>
        <w:rPr>
          <w:rFonts w:hint="default" w:ascii="Times New Roman" w:hAnsi="Times New Roman" w:eastAsia="方正仿宋_GBK" w:cs="Times New Roman"/>
          <w:color w:val="auto"/>
          <w:kern w:val="0"/>
          <w:sz w:val="32"/>
          <w:szCs w:val="32"/>
          <w:lang w:eastAsia="zh-CN"/>
        </w:rPr>
        <w:t>专线班车、三轮车、货车、施工车辆、变形拖拉机</w:t>
      </w:r>
      <w:r>
        <w:rPr>
          <w:rFonts w:hint="default" w:ascii="Times New Roman" w:hAnsi="Times New Roman" w:eastAsia="方正仿宋_GBK" w:cs="Times New Roman"/>
          <w:color w:val="auto"/>
          <w:kern w:val="0"/>
          <w:sz w:val="32"/>
          <w:szCs w:val="32"/>
        </w:rPr>
        <w:t>等重点</w:t>
      </w:r>
      <w:r>
        <w:rPr>
          <w:rFonts w:hint="default" w:ascii="Times New Roman" w:hAnsi="Times New Roman" w:eastAsia="方正仿宋_GBK" w:cs="Times New Roman"/>
          <w:color w:val="auto"/>
          <w:kern w:val="0"/>
          <w:sz w:val="32"/>
          <w:szCs w:val="32"/>
          <w:lang w:eastAsia="zh-CN"/>
        </w:rPr>
        <w:t>车辆和</w:t>
      </w:r>
      <w:r>
        <w:rPr>
          <w:rFonts w:hint="default" w:ascii="Times New Roman" w:hAnsi="Times New Roman" w:eastAsia="方正仿宋_GBK" w:cs="Times New Roman"/>
          <w:color w:val="auto"/>
          <w:kern w:val="0"/>
          <w:sz w:val="32"/>
          <w:szCs w:val="32"/>
        </w:rPr>
        <w:t>重点路段的安全监管，严查超速超载、疲劳驾驶、酒驾、非法载客</w:t>
      </w:r>
      <w:r>
        <w:rPr>
          <w:rFonts w:hint="default" w:ascii="Times New Roman" w:hAnsi="Times New Roman" w:eastAsia="方正仿宋_GBK" w:cs="Times New Roman"/>
          <w:color w:val="auto"/>
          <w:kern w:val="0"/>
          <w:sz w:val="32"/>
          <w:szCs w:val="32"/>
          <w:lang w:eastAsia="zh-CN"/>
        </w:rPr>
        <w:t>、无证上路</w:t>
      </w:r>
      <w:r>
        <w:rPr>
          <w:rFonts w:hint="default" w:ascii="Times New Roman" w:hAnsi="Times New Roman" w:eastAsia="方正仿宋_GBK" w:cs="Times New Roman"/>
          <w:color w:val="auto"/>
          <w:kern w:val="0"/>
          <w:sz w:val="32"/>
          <w:szCs w:val="32"/>
        </w:rPr>
        <w:t>等各类交通违法违规行为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lang w:val="en-US" w:eastAsia="zh-CN"/>
        </w:rPr>
        <w:t>确保我镇道路交通安全。</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建设施工</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规环办、道安办、农服中心</w:t>
      </w:r>
      <w:r>
        <w:rPr>
          <w:rFonts w:hint="default" w:ascii="Times New Roman" w:hAnsi="Times New Roman" w:eastAsia="方正仿宋_GBK" w:cs="Times New Roman"/>
          <w:color w:val="auto"/>
          <w:kern w:val="0"/>
          <w:sz w:val="32"/>
          <w:szCs w:val="32"/>
        </w:rPr>
        <w:t>要对</w:t>
      </w:r>
      <w:r>
        <w:rPr>
          <w:rFonts w:hint="default" w:ascii="Times New Roman" w:hAnsi="Times New Roman" w:eastAsia="方正仿宋_GBK" w:cs="Times New Roman"/>
          <w:color w:val="auto"/>
          <w:kern w:val="0"/>
          <w:sz w:val="32"/>
          <w:szCs w:val="32"/>
        </w:rPr>
        <w:t>节假日</w:t>
      </w:r>
      <w:r>
        <w:rPr>
          <w:rFonts w:hint="default" w:ascii="Times New Roman" w:hAnsi="Times New Roman" w:eastAsia="方正仿宋_GBK" w:cs="Times New Roman"/>
          <w:color w:val="auto"/>
          <w:kern w:val="0"/>
          <w:sz w:val="32"/>
          <w:szCs w:val="32"/>
        </w:rPr>
        <w:t>期间正常施工作业的建设项目进行全面检查，重点加强对建筑施工现场脚手架搭设</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施工用电、施工机械及安全管理的监督检查，严格落实特种作业人员持证上岗的规定和各项安全措施。要切实加强对施工人员的安全教育与现场管理，对现场管理秩序混乱、问题突出、隐患严重的要坚决停工整顿。</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消防。</w:t>
      </w:r>
      <w:r>
        <w:rPr>
          <w:rFonts w:hint="default" w:ascii="Times New Roman" w:hAnsi="Times New Roman" w:eastAsia="方正仿宋_GBK" w:cs="Times New Roman"/>
          <w:color w:val="auto"/>
          <w:sz w:val="32"/>
          <w:szCs w:val="32"/>
          <w:lang w:eastAsia="zh-CN"/>
        </w:rPr>
        <w:t>应急办要对</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合一”场所</w:t>
      </w:r>
      <w:r>
        <w:rPr>
          <w:rFonts w:hint="default" w:ascii="Times New Roman" w:hAnsi="Times New Roman" w:eastAsia="方正仿宋_GBK" w:cs="Times New Roman"/>
          <w:color w:val="auto"/>
          <w:sz w:val="32"/>
          <w:szCs w:val="32"/>
          <w:lang w:eastAsia="zh-CN"/>
        </w:rPr>
        <w:t>、老旧居民点</w:t>
      </w:r>
      <w:r>
        <w:rPr>
          <w:rFonts w:hint="default" w:ascii="Times New Roman" w:hAnsi="Times New Roman" w:eastAsia="方正仿宋_GBK" w:cs="Times New Roman"/>
          <w:color w:val="auto"/>
          <w:sz w:val="32"/>
          <w:szCs w:val="32"/>
        </w:rPr>
        <w:t>以及人员密集场所、</w:t>
      </w:r>
      <w:r>
        <w:rPr>
          <w:rFonts w:hint="default" w:ascii="Times New Roman" w:hAnsi="Times New Roman" w:eastAsia="方正仿宋_GBK" w:cs="Times New Roman"/>
          <w:color w:val="auto"/>
          <w:sz w:val="32"/>
          <w:szCs w:val="32"/>
          <w:lang w:eastAsia="zh-CN"/>
        </w:rPr>
        <w:t>民用电安全情况</w:t>
      </w:r>
      <w:r>
        <w:rPr>
          <w:rFonts w:hint="default" w:ascii="Times New Roman" w:hAnsi="Times New Roman" w:eastAsia="方正仿宋_GBK" w:cs="Times New Roman"/>
          <w:color w:val="auto"/>
          <w:sz w:val="32"/>
          <w:szCs w:val="32"/>
        </w:rPr>
        <w:t>、群租房等重点领域消防火灾隐患排查整治</w:t>
      </w:r>
      <w:r>
        <w:rPr>
          <w:rFonts w:hint="default" w:ascii="Times New Roman" w:hAnsi="Times New Roman" w:eastAsia="方正仿宋_GBK" w:cs="Times New Roman"/>
          <w:color w:val="auto"/>
          <w:sz w:val="32"/>
          <w:szCs w:val="32"/>
          <w:lang w:eastAsia="zh-CN"/>
        </w:rPr>
        <w:t>，对发现问题做到闭环整治，面上镇、村联合加大消防安全知识宣传培训，特别是国庆节后普遍降温而烤火取暖安全宣传，提高群众用火用电安全意识。</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工贸。</w:t>
      </w:r>
      <w:r>
        <w:rPr>
          <w:rFonts w:hint="default" w:ascii="Times New Roman" w:hAnsi="Times New Roman" w:eastAsia="方正仿宋_GBK" w:cs="Times New Roman"/>
          <w:color w:val="auto"/>
          <w:kern w:val="0"/>
          <w:sz w:val="32"/>
          <w:szCs w:val="32"/>
          <w:lang w:val="en-US" w:eastAsia="zh-CN" w:bidi="ar-SA"/>
        </w:rPr>
        <w:t>经发办要</w:t>
      </w:r>
      <w:r>
        <w:rPr>
          <w:rFonts w:hint="default" w:ascii="Times New Roman" w:hAnsi="Times New Roman" w:eastAsia="方正仿宋_GBK" w:cs="Times New Roman"/>
          <w:color w:val="auto"/>
          <w:kern w:val="0"/>
          <w:sz w:val="32"/>
          <w:szCs w:val="32"/>
        </w:rPr>
        <w:t>持续开展工贸行业企业“四涉一有限”专项整治</w:t>
      </w:r>
      <w:r>
        <w:rPr>
          <w:rFonts w:hint="default" w:ascii="Times New Roman" w:hAnsi="Times New Roman" w:eastAsia="方正仿宋_GBK" w:cs="Times New Roman"/>
          <w:b w:val="0"/>
          <w:bCs w:val="0"/>
          <w:color w:val="auto"/>
          <w:sz w:val="32"/>
          <w:szCs w:val="32"/>
          <w:lang w:eastAsia="zh-CN"/>
        </w:rPr>
        <w:t>，抓好设施设备的检修、作业环境的整治、作业人员的教育、作业规程的落实，</w:t>
      </w:r>
      <w:r>
        <w:rPr>
          <w:rFonts w:hint="default" w:ascii="Times New Roman" w:hAnsi="Times New Roman" w:eastAsia="方正仿宋_GBK" w:cs="Times New Roman"/>
          <w:color w:val="auto"/>
          <w:sz w:val="32"/>
          <w:szCs w:val="32"/>
          <w:lang w:eastAsia="zh-CN"/>
        </w:rPr>
        <w:t>节前再次</w:t>
      </w:r>
      <w:r>
        <w:rPr>
          <w:rFonts w:hint="default" w:ascii="Times New Roman" w:hAnsi="Times New Roman" w:eastAsia="方正仿宋_GBK" w:cs="Times New Roman"/>
          <w:color w:val="auto"/>
          <w:sz w:val="32"/>
          <w:szCs w:val="32"/>
        </w:rPr>
        <w:t>开展重点行业领域专项执法检查，建立工贸行业专项治理长效机制。</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危险化学品。</w:t>
      </w:r>
      <w:r>
        <w:rPr>
          <w:rFonts w:hint="default" w:ascii="Times New Roman" w:hAnsi="Times New Roman" w:eastAsia="方正仿宋_GBK" w:cs="Times New Roman"/>
          <w:color w:val="auto"/>
          <w:sz w:val="32"/>
          <w:szCs w:val="32"/>
          <w:lang w:eastAsia="zh-CN"/>
        </w:rPr>
        <w:t>应急办要</w:t>
      </w:r>
      <w:r>
        <w:rPr>
          <w:rFonts w:hint="default" w:ascii="Times New Roman" w:hAnsi="Times New Roman" w:eastAsia="方正仿宋_GBK" w:cs="Times New Roman"/>
          <w:color w:val="auto"/>
          <w:sz w:val="32"/>
          <w:szCs w:val="32"/>
        </w:rPr>
        <w:t>持续推进危险化学品安全综合治理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深化烟花爆竹零售店（点）</w:t>
      </w:r>
      <w:r>
        <w:rPr>
          <w:rFonts w:hint="default" w:ascii="Times New Roman" w:hAnsi="Times New Roman" w:eastAsia="方正仿宋_GBK" w:cs="Times New Roman"/>
          <w:color w:val="auto"/>
          <w:sz w:val="32"/>
          <w:szCs w:val="32"/>
          <w:lang w:eastAsia="zh-CN"/>
        </w:rPr>
        <w:t>监管</w:t>
      </w:r>
      <w:r>
        <w:rPr>
          <w:rFonts w:hint="default" w:ascii="Times New Roman" w:hAnsi="Times New Roman" w:eastAsia="方正仿宋_GBK" w:cs="Times New Roman"/>
          <w:color w:val="auto"/>
          <w:sz w:val="32"/>
          <w:szCs w:val="32"/>
        </w:rPr>
        <w:t>治理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落实易燃、易爆、有毒、有害危险化学品安全稳定风险管控常态化措施</w:t>
      </w:r>
      <w:r>
        <w:rPr>
          <w:rFonts w:hint="default" w:ascii="Times New Roman" w:hAnsi="Times New Roman" w:eastAsia="方正仿宋_GBK" w:cs="Times New Roman"/>
          <w:color w:val="auto"/>
          <w:sz w:val="32"/>
          <w:szCs w:val="32"/>
          <w:lang w:eastAsia="zh-CN"/>
        </w:rPr>
        <w:t>，严格按照行业规范进行销售存储</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自</w:t>
      </w:r>
      <w:r>
        <w:rPr>
          <w:rFonts w:hint="default" w:ascii="Times New Roman" w:hAnsi="Times New Roman" w:eastAsia="方正楷体_GBK" w:cs="Times New Roman"/>
          <w:color w:val="auto"/>
          <w:kern w:val="0"/>
          <w:sz w:val="32"/>
          <w:szCs w:val="32"/>
        </w:rPr>
        <w:t>然灾害</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规环办、应急办、各</w:t>
      </w:r>
      <w:r>
        <w:rPr>
          <w:rFonts w:hint="eastAsia" w:ascii="Times New Roman" w:hAnsi="Times New Roman" w:eastAsia="方正仿宋_GBK" w:cs="Times New Roman"/>
          <w:color w:val="auto"/>
          <w:kern w:val="0"/>
          <w:sz w:val="32"/>
          <w:szCs w:val="32"/>
          <w:lang w:eastAsia="zh-CN"/>
        </w:rPr>
        <w:t>村（社区）</w:t>
      </w:r>
      <w:r>
        <w:rPr>
          <w:rFonts w:hint="default" w:ascii="Times New Roman" w:hAnsi="Times New Roman" w:eastAsia="方正仿宋_GBK" w:cs="Times New Roman"/>
          <w:color w:val="auto"/>
          <w:kern w:val="0"/>
          <w:sz w:val="32"/>
          <w:szCs w:val="32"/>
          <w:lang w:eastAsia="zh-CN"/>
        </w:rPr>
        <w:t>要</w:t>
      </w:r>
      <w:r>
        <w:rPr>
          <w:rFonts w:hint="default" w:ascii="Times New Roman" w:hAnsi="Times New Roman" w:eastAsia="方正仿宋_GBK" w:cs="Times New Roman"/>
          <w:color w:val="auto"/>
          <w:kern w:val="0"/>
          <w:sz w:val="32"/>
          <w:szCs w:val="32"/>
        </w:rPr>
        <w:t>加强地质灾害点、水害和山洪的监测预警，</w:t>
      </w:r>
      <w:r>
        <w:rPr>
          <w:rFonts w:hint="default" w:ascii="Times New Roman" w:hAnsi="Times New Roman" w:eastAsia="方正仿宋_GBK" w:cs="Times New Roman"/>
          <w:color w:val="auto"/>
          <w:kern w:val="0"/>
          <w:sz w:val="32"/>
          <w:szCs w:val="32"/>
          <w:lang w:eastAsia="zh-CN"/>
        </w:rPr>
        <w:t>强化气象信息发布</w:t>
      </w:r>
      <w:r>
        <w:rPr>
          <w:rFonts w:hint="default" w:ascii="Times New Roman" w:hAnsi="Times New Roman" w:eastAsia="方正仿宋_GBK" w:cs="Times New Roman"/>
          <w:color w:val="auto"/>
          <w:kern w:val="0"/>
          <w:sz w:val="32"/>
          <w:szCs w:val="32"/>
        </w:rPr>
        <w:t>。科学研判水情、雨情、汛情趋势，强化会商研判和监测预警，一旦遭遇强降雨等极端天气，在第一时间组织群众安全转移。强化森林卡口值守，严禁野外用火，严防森林火灾事故发生。</w:t>
      </w:r>
    </w:p>
    <w:p>
      <w:pPr>
        <w:keepNext w:val="0"/>
        <w:keepLines w:val="0"/>
        <w:pageBreakBefore w:val="0"/>
        <w:widowControl w:val="0"/>
        <w:kinsoku/>
        <w:wordWrap/>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sz w:val="32"/>
          <w:szCs w:val="32"/>
          <w:lang w:val="en-US" w:eastAsia="zh-CN"/>
        </w:rPr>
        <w:t>其他行业领域。</w:t>
      </w:r>
      <w:r>
        <w:rPr>
          <w:rFonts w:hint="default" w:ascii="Times New Roman" w:hAnsi="Times New Roman" w:eastAsia="方正仿宋_GBK" w:cs="Times New Roman"/>
          <w:color w:val="auto"/>
          <w:sz w:val="32"/>
          <w:szCs w:val="32"/>
        </w:rPr>
        <w:t>教育、卫生、文化、旅游、水利、特种设备、民政等行业领域</w:t>
      </w:r>
      <w:r>
        <w:rPr>
          <w:rFonts w:hint="default" w:ascii="Times New Roman" w:hAnsi="Times New Roman" w:eastAsia="方正仿宋_GBK" w:cs="Times New Roman"/>
          <w:color w:val="auto"/>
          <w:kern w:val="0"/>
          <w:sz w:val="32"/>
          <w:szCs w:val="32"/>
        </w:rPr>
        <w:t>也要结合节日期间</w:t>
      </w:r>
      <w:r>
        <w:rPr>
          <w:rFonts w:hint="default" w:ascii="Times New Roman" w:hAnsi="Times New Roman" w:eastAsia="方正仿宋_GBK" w:cs="Times New Roman"/>
          <w:color w:val="auto"/>
          <w:kern w:val="0"/>
          <w:sz w:val="32"/>
          <w:szCs w:val="32"/>
          <w:lang w:eastAsia="zh-CN"/>
        </w:rPr>
        <w:t>及季节性</w:t>
      </w:r>
      <w:r>
        <w:rPr>
          <w:rFonts w:hint="default" w:ascii="Times New Roman" w:hAnsi="Times New Roman" w:eastAsia="方正仿宋_GBK" w:cs="Times New Roman"/>
          <w:color w:val="auto"/>
          <w:kern w:val="0"/>
          <w:sz w:val="32"/>
          <w:szCs w:val="32"/>
        </w:rPr>
        <w:t>安全生产特点，开展安全生产检查，全面排查安全隐患。</w:t>
      </w:r>
    </w:p>
    <w:p>
      <w:pPr>
        <w:keepNext w:val="0"/>
        <w:keepLines w:val="0"/>
        <w:pageBreakBefore w:val="0"/>
        <w:widowControl w:val="0"/>
        <w:kinsoku/>
        <w:wordWrap/>
        <w:topLinePunct w:val="0"/>
        <w:autoSpaceDE/>
        <w:autoSpaceDN/>
        <w:bidi w:val="0"/>
        <w:spacing w:line="590" w:lineRule="exact"/>
        <w:ind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三、严格应急准备确保应对有效</w:t>
      </w:r>
    </w:p>
    <w:p>
      <w:pPr>
        <w:pStyle w:val="2"/>
        <w:keepNext w:val="0"/>
        <w:keepLines w:val="0"/>
        <w:pageBreakBefore w:val="0"/>
        <w:kinsoku/>
        <w:wordWrap/>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节假日期间，各值班值守人员务必到岗到位，</w:t>
      </w:r>
      <w:r>
        <w:rPr>
          <w:rFonts w:hint="default" w:ascii="Times New Roman" w:hAnsi="Times New Roman" w:eastAsia="方正仿宋_GBK" w:cs="Times New Roman"/>
          <w:color w:val="auto"/>
          <w:kern w:val="0"/>
          <w:sz w:val="32"/>
          <w:szCs w:val="32"/>
        </w:rPr>
        <w:t>严格执行节日期间24小时值班制度</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事故信息报告制度，确保通信联络和信息渠道畅通。完善各类突发事件和生产安全事故应急处置预案和救援准备，配备必要的救援装备、器材和物资，各级各类应急救援队伍随时保持临战待命状态，确保一旦发生事故灾害能够及时、科学、有效处置。</w:t>
      </w:r>
    </w:p>
    <w:p>
      <w:pPr>
        <w:pStyle w:val="3"/>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auto"/>
          <w:kern w:val="0"/>
          <w:sz w:val="32"/>
          <w:szCs w:val="32"/>
        </w:rPr>
      </w:pPr>
    </w:p>
    <w:p>
      <w:pPr>
        <w:pStyle w:val="3"/>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auto"/>
          <w:kern w:val="0"/>
          <w:sz w:val="32"/>
          <w:szCs w:val="32"/>
        </w:rPr>
      </w:pPr>
    </w:p>
    <w:p>
      <w:pPr>
        <w:pStyle w:val="3"/>
        <w:keepNext w:val="0"/>
        <w:keepLines w:val="0"/>
        <w:pageBreakBefore w:val="0"/>
        <w:kinsoku/>
        <w:wordWrap/>
        <w:topLinePunct w:val="0"/>
        <w:autoSpaceDE/>
        <w:autoSpaceDN/>
        <w:bidi w:val="0"/>
        <w:spacing w:line="590" w:lineRule="exact"/>
        <w:ind w:firstLine="3840" w:firstLineChars="1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重庆市万州区弹子镇人民政府</w:t>
      </w: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2021年9月17日</w:t>
      </w: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p>
    <w:p>
      <w:pPr>
        <w:pStyle w:val="3"/>
        <w:keepNext w:val="0"/>
        <w:keepLines w:val="0"/>
        <w:pageBreakBefore w:val="0"/>
        <w:kinsoku/>
        <w:wordWrap/>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auto"/>
          <w:kern w:val="0"/>
          <w:sz w:val="32"/>
          <w:szCs w:val="32"/>
          <w:lang w:val="en-US" w:eastAsia="zh-CN"/>
        </w:rPr>
      </w:pPr>
    </w:p>
    <w:p>
      <w:pPr>
        <w:pStyle w:val="3"/>
        <w:keepNext w:val="0"/>
        <w:keepLines w:val="0"/>
        <w:pageBreakBefore w:val="0"/>
        <w:pBdr>
          <w:top w:val="single" w:color="auto" w:sz="4" w:space="1"/>
          <w:left w:val="none" w:color="auto" w:sz="0" w:space="4"/>
          <w:bottom w:val="single" w:color="auto" w:sz="4" w:space="1"/>
          <w:right w:val="none" w:color="auto" w:sz="0" w:space="4"/>
          <w:between w:val="none" w:color="auto" w:sz="0" w:space="0"/>
        </w:pBdr>
        <w:kinsoku/>
        <w:wordWrap/>
        <w:topLinePunct w:val="0"/>
        <w:autoSpaceDE/>
        <w:autoSpaceDN/>
        <w:bidi w:val="0"/>
        <w:spacing w:line="590" w:lineRule="exact"/>
        <w:ind w:firstLine="280" w:firstLineChars="100"/>
        <w:textAlignment w:val="auto"/>
        <w:rPr>
          <w:rFonts w:hint="default"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重庆市万州区弹子镇党政办公室              2021年9月17日印</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方正隶书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4EAE0"/>
    <w:multiLevelType w:val="singleLevel"/>
    <w:tmpl w:val="5314EA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D3A21"/>
    <w:rsid w:val="46707A63"/>
    <w:rsid w:val="4DF8072D"/>
    <w:rsid w:val="5F1DFB0F"/>
    <w:rsid w:val="607D3A21"/>
    <w:rsid w:val="7BCF81D2"/>
    <w:rsid w:val="7DE764E4"/>
    <w:rsid w:val="97AFEC03"/>
    <w:rsid w:val="9EAFD14C"/>
    <w:rsid w:val="FF64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90" w:lineRule="exact"/>
    </w:pPr>
    <w:rPr>
      <w:rFonts w:eastAsia="仿宋_GB2312"/>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弹子镇</Company>
  <Pages>1</Pages>
  <Words>0</Words>
  <Characters>0</Characters>
  <Lines>0</Lines>
  <Paragraphs>0</Paragraphs>
  <TotalTime>41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2021-09-17T17:01:00Z</dcterms:created>
  <dc:creator>阿狸和桃子</dc:creator>
  <cp:lastModifiedBy>dzzlf</cp:lastModifiedBy>
  <cp:lastPrinted>2021-09-18T09:43:26Z</cp:lastPrinted>
  <dcterms:modified xsi:type="dcterms:W3CDTF">2021-09-18T09:48:59Z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