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重庆市万州区百安坝街道办事处</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val="en-US" w:eastAsia="zh-CN"/>
        </w:rPr>
        <w:t>2023</w:t>
      </w:r>
      <w:r>
        <w:rPr>
          <w:rFonts w:hint="eastAsia" w:ascii="方正小标宋_GBK" w:hAnsi="方正小标宋_GBK" w:eastAsia="方正小标宋_GBK" w:cs="方正小标宋_GBK"/>
          <w:sz w:val="44"/>
          <w:szCs w:val="44"/>
        </w:rPr>
        <w:t>年度法治政府建设情况的报告</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百安坝街道在区委、区政府的领导下，坚持以习近平新时代中国特色社会主义思想为指导，深入贯彻党的二十大精神，全面落实《法治中国建设规划（2020－2025年）》和《法治政府建设实施纲要（2021—2025年）》《2023年全区法治政府建设工作要点》《万州区2023年法治政府建设督察调研工作方案》工作要求，紧紧围绕今年工作目标任务：狠抓法治建设，全面推进依法行政、创建法制型机关，不断提高法治化综合管理水平和工作能力，为我区经济的健康发展提供良好的法治保障。现将2023年法治政府建设工作情况报告如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一、202</w:t>
      </w:r>
      <w:r>
        <w:rPr>
          <w:rFonts w:hint="eastAsia" w:ascii="方正黑体_GBK" w:hAnsi="方正黑体_GBK" w:eastAsia="方正黑体_GBK" w:cs="方正黑体_GBK"/>
          <w:sz w:val="32"/>
          <w:szCs w:val="32"/>
          <w:lang w:val="en-US" w:eastAsia="zh-CN"/>
        </w:rPr>
        <w:t>3</w:t>
      </w:r>
      <w:r>
        <w:rPr>
          <w:rFonts w:hint="eastAsia" w:ascii="方正黑体_GBK" w:hAnsi="方正黑体_GBK" w:eastAsia="方正黑体_GBK" w:cs="方正黑体_GBK"/>
          <w:sz w:val="32"/>
          <w:szCs w:val="32"/>
        </w:rPr>
        <w:t>年工作开展情况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（一）加强学习培训，提高行政能力。</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rPr>
        <w:t>大力开展各类执法、学法、用法学习培训班，创新学习培训模式，将理论知识与实际工作结合起来，行政能力显著提升。一是制定并落实领导干部年度学法计划，组织街道73名在编在岗职工参加无纸化学法考试，参考率100%，优秀率达</w:t>
      </w:r>
      <w:r>
        <w:rPr>
          <w:rFonts w:hint="eastAsia" w:ascii="方正仿宋_GBK" w:hAnsi="方正仿宋_GBK" w:eastAsia="方正仿宋_GBK" w:cs="方正仿宋_GBK"/>
          <w:color w:val="auto"/>
          <w:sz w:val="32"/>
          <w:szCs w:val="32"/>
          <w:lang w:val="en-US" w:eastAsia="zh-CN"/>
        </w:rPr>
        <w:t>100%</w:t>
      </w:r>
      <w:r>
        <w:rPr>
          <w:rFonts w:hint="eastAsia" w:ascii="方正仿宋_GBK" w:hAnsi="方正仿宋_GBK" w:eastAsia="方正仿宋_GBK" w:cs="方正仿宋_GBK"/>
          <w:color w:val="auto"/>
          <w:sz w:val="32"/>
          <w:szCs w:val="32"/>
        </w:rPr>
        <w:t>，进一步提高干部的法律素质。二是积极举办行政执法人员的业务培训，202</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年共开展普法专题讲座</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次，参加区执法培训</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次，进一步提高了街道行政执法人员的水平和能力。三是引导和激励机关工作人员特别是执法人员学法、守法，树立严格依法办事理念，形成用制度管人，依法办事公平公正的良好局面。</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lang w:eastAsia="zh-CN"/>
        </w:rPr>
        <w:t>（二）</w:t>
      </w:r>
      <w:r>
        <w:rPr>
          <w:rFonts w:hint="eastAsia" w:ascii="方正楷体_GBK" w:hAnsi="方正楷体_GBK" w:eastAsia="方正楷体_GBK" w:cs="方正楷体_GBK"/>
          <w:color w:val="auto"/>
          <w:sz w:val="32"/>
          <w:szCs w:val="32"/>
        </w:rPr>
        <w:t>完善行政决策机制，推进依法科学民主决策</w:t>
      </w:r>
      <w:r>
        <w:rPr>
          <w:rFonts w:hint="eastAsia" w:ascii="方正楷体_GBK" w:hAnsi="方正楷体_GBK" w:eastAsia="方正楷体_GBK" w:cs="方正楷体_GBK"/>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落实主要负责人为第一责任人的法治政府建设领导协调机制，有效落实依法科学民主决策机制。完善重大行政决策公共参与程序，落实公示</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听证制度，进一步畅通群众意见表达和诉求渠道</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重视法制机构队伍建设，加快基层司法所规范化发展，加强法律服务队伍建设，积极发展法律工作者和人民调解员队伍，完善法律顾问工作机制，充分发挥法律顾问在重大行政决策，重大行政执法以及制度建设等工作中的积极作用。</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lang w:eastAsia="zh-CN"/>
        </w:rPr>
        <w:t>进一步增强全面法治观念，提高广大干部群众的法治意识。</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方正仿宋_GBK" w:hAnsi="方正仿宋_GBK" w:eastAsia="方正仿宋_GBK" w:cs="方正仿宋_GBK"/>
          <w:color w:val="0000FF"/>
          <w:sz w:val="32"/>
          <w:szCs w:val="32"/>
          <w:lang w:val="en-US" w:eastAsia="zh-CN"/>
        </w:rPr>
      </w:pPr>
      <w:r>
        <w:rPr>
          <w:rFonts w:hint="eastAsia" w:ascii="方正仿宋_GBK" w:hAnsi="方正仿宋_GBK" w:eastAsia="方正仿宋_GBK" w:cs="方正仿宋_GBK"/>
          <w:color w:val="auto"/>
          <w:sz w:val="32"/>
          <w:szCs w:val="32"/>
          <w:lang w:eastAsia="zh-CN"/>
        </w:rPr>
        <w:t>法治意识要深入人心，形成内化于心，外化于行的良好常态，必须通过教育和培训才能达到。</w:t>
      </w:r>
      <w:r>
        <w:rPr>
          <w:rFonts w:hint="eastAsia" w:ascii="方正仿宋_GBK" w:hAnsi="方正仿宋_GBK" w:eastAsia="方正仿宋_GBK" w:cs="方正仿宋_GBK"/>
          <w:color w:val="auto"/>
          <w:sz w:val="32"/>
          <w:szCs w:val="32"/>
          <w:lang w:val="en-US" w:eastAsia="zh-CN"/>
        </w:rPr>
        <w:t>一是利用机关、单位的法治宣传栏、天台社区法治长廊等宣传阵地，集中宣传习近平法治思想。二</w:t>
      </w:r>
      <w:r>
        <w:rPr>
          <w:rFonts w:hint="eastAsia" w:ascii="方正仿宋_GBK" w:hAnsi="方正仿宋_GBK" w:eastAsia="方正仿宋_GBK" w:cs="方正仿宋_GBK"/>
          <w:color w:val="auto"/>
          <w:sz w:val="32"/>
          <w:szCs w:val="32"/>
          <w:lang w:eastAsia="zh-CN"/>
        </w:rPr>
        <w:t>是开展节日期间送法下乡活动，在“国际禁毒日”，“国家宪法日”等在车站、集市、各村居、广场等公共场合进行，将公共法律服务法治宣传单发放到群众手中。</w:t>
      </w:r>
      <w:r>
        <w:rPr>
          <w:rFonts w:hint="eastAsia" w:ascii="方正仿宋_GBK" w:hAnsi="方正仿宋_GBK" w:eastAsia="方正仿宋_GBK" w:cs="方正仿宋_GBK"/>
          <w:color w:val="auto"/>
          <w:sz w:val="32"/>
          <w:szCs w:val="32"/>
          <w:lang w:val="en-US" w:eastAsia="zh-CN"/>
        </w:rPr>
        <w:t>三是积</w:t>
      </w:r>
      <w:r>
        <w:rPr>
          <w:rFonts w:hint="eastAsia" w:ascii="方正仿宋_GBK" w:hAnsi="方正仿宋_GBK" w:eastAsia="方正仿宋_GBK" w:cs="方正仿宋_GBK"/>
          <w:color w:val="auto"/>
          <w:sz w:val="32"/>
          <w:szCs w:val="32"/>
          <w:lang w:eastAsia="zh-CN"/>
        </w:rPr>
        <w:t>极开展内容丰富的法治培训、宣传活动，充分利用村广播、</w:t>
      </w:r>
      <w:r>
        <w:rPr>
          <w:rFonts w:hint="eastAsia" w:ascii="方正仿宋_GBK" w:hAnsi="方正仿宋_GBK" w:eastAsia="方正仿宋_GBK" w:cs="方正仿宋_GBK"/>
          <w:color w:val="auto"/>
          <w:sz w:val="32"/>
          <w:szCs w:val="32"/>
          <w:lang w:val="en-US" w:eastAsia="zh-CN"/>
        </w:rPr>
        <w:t>小喇叭</w:t>
      </w:r>
      <w:r>
        <w:rPr>
          <w:rFonts w:hint="eastAsia" w:ascii="方正仿宋_GBK" w:hAnsi="方正仿宋_GBK" w:eastAsia="方正仿宋_GBK" w:cs="方正仿宋_GBK"/>
          <w:color w:val="auto"/>
          <w:sz w:val="32"/>
          <w:szCs w:val="32"/>
          <w:lang w:eastAsia="zh-CN"/>
        </w:rPr>
        <w:t>宣传防溺水、</w:t>
      </w:r>
      <w:r>
        <w:rPr>
          <w:rFonts w:hint="eastAsia" w:ascii="方正仿宋_GBK" w:hAnsi="方正仿宋_GBK" w:eastAsia="方正仿宋_GBK" w:cs="方正仿宋_GBK"/>
          <w:color w:val="auto"/>
          <w:sz w:val="32"/>
          <w:szCs w:val="32"/>
          <w:lang w:val="en-US" w:eastAsia="zh-CN"/>
        </w:rPr>
        <w:t>防火、防地灾、</w:t>
      </w:r>
      <w:r>
        <w:rPr>
          <w:rFonts w:hint="eastAsia" w:ascii="方正仿宋_GBK" w:hAnsi="方正仿宋_GBK" w:eastAsia="方正仿宋_GBK" w:cs="方正仿宋_GBK"/>
          <w:color w:val="auto"/>
          <w:sz w:val="32"/>
          <w:szCs w:val="32"/>
          <w:lang w:eastAsia="zh-CN"/>
        </w:rPr>
        <w:t>防电信网络诈骗</w:t>
      </w:r>
      <w:r>
        <w:rPr>
          <w:rFonts w:hint="eastAsia" w:ascii="方正仿宋_GBK" w:hAnsi="方正仿宋_GBK" w:eastAsia="方正仿宋_GBK" w:cs="方正仿宋_GBK"/>
          <w:color w:val="auto"/>
          <w:sz w:val="32"/>
          <w:szCs w:val="32"/>
          <w:lang w:val="en-US" w:eastAsia="zh-CN"/>
        </w:rPr>
        <w:t>等。三是在</w:t>
      </w:r>
      <w:r>
        <w:rPr>
          <w:rFonts w:hint="eastAsia" w:ascii="方正仿宋_GBK" w:hAnsi="方正仿宋_GBK" w:eastAsia="方正仿宋_GBK" w:cs="方正仿宋_GBK"/>
          <w:color w:val="auto"/>
          <w:sz w:val="32"/>
          <w:szCs w:val="32"/>
          <w:lang w:eastAsia="zh-CN"/>
        </w:rPr>
        <w:t>学校开展青少年法制宣传教育主题活动，并通过学生板报、标语、横幅、宣讲活动、散发传单等多种形式在辖区内加大法治宣传力度。2022年累计发放各类宣传资料</w:t>
      </w:r>
      <w:r>
        <w:rPr>
          <w:rFonts w:hint="eastAsia" w:ascii="方正仿宋_GBK" w:hAnsi="方正仿宋_GBK" w:eastAsia="方正仿宋_GBK" w:cs="方正仿宋_GBK"/>
          <w:color w:val="auto"/>
          <w:sz w:val="32"/>
          <w:szCs w:val="32"/>
          <w:lang w:val="en-US" w:eastAsia="zh-CN"/>
        </w:rPr>
        <w:t>2万余</w:t>
      </w:r>
      <w:r>
        <w:rPr>
          <w:rFonts w:hint="eastAsia" w:ascii="方正仿宋_GBK" w:hAnsi="方正仿宋_GBK" w:eastAsia="方正仿宋_GBK" w:cs="方正仿宋_GBK"/>
          <w:color w:val="auto"/>
          <w:sz w:val="32"/>
          <w:szCs w:val="32"/>
          <w:lang w:eastAsia="zh-CN"/>
        </w:rPr>
        <w:t>份，接受群众咨询</w:t>
      </w:r>
      <w:r>
        <w:rPr>
          <w:rFonts w:hint="eastAsia" w:ascii="方正仿宋_GBK" w:hAnsi="方正仿宋_GBK" w:eastAsia="方正仿宋_GBK" w:cs="方正仿宋_GBK"/>
          <w:color w:val="auto"/>
          <w:sz w:val="32"/>
          <w:szCs w:val="32"/>
          <w:lang w:val="en-US" w:eastAsia="zh-CN"/>
        </w:rPr>
        <w:t>1000余</w:t>
      </w:r>
      <w:r>
        <w:rPr>
          <w:rFonts w:hint="eastAsia" w:ascii="方正仿宋_GBK" w:hAnsi="方正仿宋_GBK" w:eastAsia="方正仿宋_GBK" w:cs="方正仿宋_GBK"/>
          <w:color w:val="auto"/>
          <w:sz w:val="32"/>
          <w:szCs w:val="32"/>
          <w:lang w:eastAsia="zh-CN"/>
        </w:rPr>
        <w:t>人次。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eastAsia="zh-CN"/>
        </w:rPr>
        <w:t>四</w:t>
      </w: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eastAsia="zh-CN"/>
        </w:rPr>
        <w:t>全面推行政务公开，阳光政府建设更上一层楼。</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着力抓好政务公开栏建设，及时更新政务公开栏目信息，及时发布政务信息，着力抓好部门办事流程的信息公开，进一步增加政府工作透明度，方便群众来访办事</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一是利用党群服务中心的平台，推行“互联网+政务服务”的模式，将政府的科室职责、办事指南、办事时限、办事程序、社会服务承诺事项及服务标准公示于民，方便市民群众了解政府工作流程和事项，极大提升了行政效能。二是大力实施政务公开，及时将涉及规划建设、环境治理、征地拆迁、新农村建设等事项公布于众，依法公开政策依据，畅通投诉渠道，有效地保障了公民的知情权、参与权和监督权，真正做到“阳光施政、透明施政”。</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对</w:t>
      </w:r>
      <w:r>
        <w:rPr>
          <w:rFonts w:hint="eastAsia" w:ascii="方正仿宋_GBK" w:hAnsi="方正仿宋_GBK" w:eastAsia="方正仿宋_GBK" w:cs="方正仿宋_GBK"/>
          <w:color w:val="auto"/>
          <w:sz w:val="32"/>
          <w:szCs w:val="32"/>
          <w:lang w:val="en-US" w:eastAsia="zh-CN"/>
        </w:rPr>
        <w:t>辖区的</w:t>
      </w:r>
      <w:r>
        <w:rPr>
          <w:rFonts w:hint="eastAsia" w:ascii="方正仿宋_GBK" w:hAnsi="方正仿宋_GBK" w:eastAsia="方正仿宋_GBK" w:cs="方正仿宋_GBK"/>
          <w:color w:val="auto"/>
          <w:sz w:val="32"/>
          <w:szCs w:val="32"/>
        </w:rPr>
        <w:t>重大事项，坚持</w:t>
      </w:r>
      <w:r>
        <w:rPr>
          <w:rFonts w:hint="eastAsia" w:ascii="方正仿宋_GBK" w:hAnsi="方正仿宋_GBK" w:eastAsia="方正仿宋_GBK" w:cs="方正仿宋_GBK"/>
          <w:color w:val="auto"/>
          <w:sz w:val="32"/>
          <w:szCs w:val="32"/>
          <w:lang w:val="en-US" w:eastAsia="zh-CN"/>
        </w:rPr>
        <w:t>先听取群众代表、法律顾问、司法所等的意见，再由街道</w:t>
      </w:r>
      <w:r>
        <w:rPr>
          <w:rFonts w:hint="eastAsia" w:ascii="方正仿宋_GBK" w:hAnsi="方正仿宋_GBK" w:eastAsia="方正仿宋_GBK" w:cs="方正仿宋_GBK"/>
          <w:color w:val="auto"/>
          <w:sz w:val="32"/>
          <w:szCs w:val="32"/>
        </w:rPr>
        <w:t>党工委、办事处领导班子集体讨论研究决策，对涉及经济社会发展和人民群众切身利益的重大政策、重大项目等决策事项，进行社会稳定、公共安全、环境和经济等方面的风险评估，并结合实际情况推行民意调查制度，作为决策的重要参谋依据。我办重大行政决策集体讨论率达100%</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全年未发生一起行政诉讼</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（五）</w:t>
      </w:r>
      <w:r>
        <w:rPr>
          <w:rFonts w:hint="eastAsia" w:ascii="方正楷体_GBK" w:hAnsi="方正楷体_GBK" w:eastAsia="方正楷体_GBK" w:cs="方正楷体_GBK"/>
          <w:color w:val="auto"/>
          <w:sz w:val="32"/>
          <w:szCs w:val="32"/>
        </w:rPr>
        <w:t>坚持依法办事，依法全面履行职能。</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在全面推进依法行政方面，坚持按严格依法，公开公正的原则，依法依规依政策严谨的开展各项依法行政工作，工作实效明显，行政执法工作规范有序。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一是认真贯彻执行上级指示精神，组织开展企业安全生产专项整治工作，定期对辖区内的加油站、超市、</w:t>
      </w:r>
      <w:r>
        <w:rPr>
          <w:rFonts w:hint="eastAsia" w:ascii="方正仿宋_GBK" w:hAnsi="方正仿宋_GBK" w:eastAsia="方正仿宋_GBK" w:cs="方正仿宋_GBK"/>
          <w:color w:val="auto"/>
          <w:sz w:val="32"/>
          <w:szCs w:val="32"/>
          <w:lang w:eastAsia="zh-CN"/>
        </w:rPr>
        <w:t>重点场所</w:t>
      </w:r>
      <w:r>
        <w:rPr>
          <w:rFonts w:hint="eastAsia" w:ascii="方正仿宋_GBK" w:hAnsi="方正仿宋_GBK" w:eastAsia="方正仿宋_GBK" w:cs="方正仿宋_GBK"/>
          <w:color w:val="auto"/>
          <w:sz w:val="32"/>
          <w:szCs w:val="32"/>
        </w:rPr>
        <w:t>等例行安全生产检查，确保不出现安全生产事故。二是配合上级部门开展各项专项整治工作，联合百安坝交巡警大队、百安坝派出所开展交安联合执法行动</w:t>
      </w:r>
      <w:r>
        <w:rPr>
          <w:rFonts w:hint="eastAsia" w:ascii="方正仿宋_GBK" w:hAnsi="方正仿宋_GBK" w:eastAsia="方正仿宋_GBK" w:cs="方正仿宋_GBK"/>
          <w:color w:val="auto"/>
          <w:sz w:val="32"/>
          <w:szCs w:val="32"/>
          <w:lang w:val="en-US" w:eastAsia="zh-CN"/>
        </w:rPr>
        <w:t>109</w:t>
      </w:r>
      <w:r>
        <w:rPr>
          <w:rFonts w:hint="eastAsia" w:ascii="方正仿宋_GBK" w:hAnsi="方正仿宋_GBK" w:eastAsia="方正仿宋_GBK" w:cs="方正仿宋_GBK"/>
          <w:color w:val="auto"/>
          <w:sz w:val="32"/>
          <w:szCs w:val="32"/>
        </w:rPr>
        <w:t>次,重点查处二三轮摩托车超员和未</w:t>
      </w:r>
      <w:r>
        <w:rPr>
          <w:rFonts w:hint="eastAsia" w:ascii="方正仿宋_GBK" w:hAnsi="方正仿宋_GBK" w:eastAsia="方正仿宋_GBK" w:cs="方正仿宋_GBK"/>
          <w:color w:val="auto"/>
          <w:sz w:val="32"/>
          <w:szCs w:val="32"/>
          <w:lang w:eastAsia="zh-CN"/>
        </w:rPr>
        <w:t>戴</w:t>
      </w:r>
      <w:r>
        <w:rPr>
          <w:rFonts w:hint="eastAsia" w:ascii="方正仿宋_GBK" w:hAnsi="方正仿宋_GBK" w:eastAsia="方正仿宋_GBK" w:cs="方正仿宋_GBK"/>
          <w:color w:val="auto"/>
          <w:sz w:val="32"/>
          <w:szCs w:val="32"/>
        </w:rPr>
        <w:t>头盔、三轮车及低速电动车违法载人等违法行为</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检查车辆1600余台，查处违章行为245起</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配合区消防救援支队进行消防检查46次，查处2起消防违法行为</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联合辖区派出所对烟花爆竹销售专项检查15次，查处10起违法销售行为。</w:t>
      </w:r>
      <w:r>
        <w:rPr>
          <w:rFonts w:hint="eastAsia" w:ascii="方正仿宋_GBK" w:hAnsi="方正仿宋_GBK" w:eastAsia="方正仿宋_GBK" w:cs="方正仿宋_GBK"/>
          <w:color w:val="auto"/>
          <w:sz w:val="32"/>
          <w:szCs w:val="32"/>
        </w:rPr>
        <w:t>三是在规划建设管理工作中，采取依法打击取缔与监管教育相结合，加强了违章建筑巡查、专项检查和督导</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教育工作</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拆除存量</w:t>
      </w:r>
      <w:r>
        <w:rPr>
          <w:rFonts w:hint="eastAsia" w:ascii="方正仿宋_GBK" w:hAnsi="方正仿宋_GBK" w:eastAsia="方正仿宋_GBK" w:cs="方正仿宋_GBK"/>
          <w:color w:val="auto"/>
          <w:sz w:val="32"/>
          <w:szCs w:val="32"/>
        </w:rPr>
        <w:t>违章建筑</w:t>
      </w:r>
      <w:r>
        <w:rPr>
          <w:rFonts w:hint="eastAsia" w:ascii="方正仿宋_GBK" w:hAnsi="方正仿宋_GBK" w:eastAsia="方正仿宋_GBK" w:cs="方正仿宋_GBK"/>
          <w:color w:val="auto"/>
          <w:sz w:val="32"/>
          <w:szCs w:val="32"/>
          <w:lang w:val="en-US" w:eastAsia="zh-CN"/>
        </w:rPr>
        <w:t>187处9000余平方米，罚没处置存量违法建筑120处3000平方米，有效制止新增违法建筑15处200余平方米，</w:t>
      </w:r>
      <w:r>
        <w:rPr>
          <w:rFonts w:hint="eastAsia" w:ascii="方正仿宋_GBK" w:hAnsi="方正仿宋_GBK" w:eastAsia="方正仿宋_GBK" w:cs="方正仿宋_GBK"/>
          <w:color w:val="auto"/>
          <w:sz w:val="32"/>
          <w:szCs w:val="32"/>
        </w:rPr>
        <w:t>有效遏制辖区违章建筑</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乱搭乱盖现象</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专项开展</w:t>
      </w:r>
      <w:r>
        <w:rPr>
          <w:rFonts w:hint="eastAsia" w:ascii="方正仿宋_GBK" w:hAnsi="方正仿宋_GBK" w:eastAsia="方正仿宋_GBK" w:cs="方正仿宋_GBK"/>
          <w:color w:val="auto"/>
          <w:sz w:val="32"/>
          <w:szCs w:val="32"/>
        </w:rPr>
        <w:t>马路市场等交通顽瘴痼疾整治工作，有效的制止了占道经营、广告牌匾私搭乱建等现象</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left="638" w:leftChars="304" w:firstLine="0" w:firstLineChars="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妥善处理好群众信访工作，切实维护社会和谐稳定。</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一是妥善处理群众信访工作。制定了教育疏导为主的工作思路，以解决重点疑难问题为突破口，落实了班子成员定期接访，变上访为下访的预防措施，明确了重点案件领导包案、镇村干部分级负责的工作责任制。严格执行《信访工作条例》，畅通信访渠道，规范信访程序，维护信访秩序，落实信访责任，综合运用法律、政策、经济、教育行政等手段，依法、及时、合理、有效的处理群众反映的实际问题。本年度我街道共处理各类信访案件五十件，办理率</w:t>
      </w:r>
      <w:r>
        <w:rPr>
          <w:rFonts w:hint="eastAsia" w:ascii="方正仿宋_GBK" w:hAnsi="方正仿宋_GBK" w:eastAsia="方正仿宋_GBK" w:cs="方正仿宋_GBK"/>
          <w:color w:val="auto"/>
          <w:sz w:val="32"/>
          <w:szCs w:val="32"/>
          <w:lang w:val="en-US" w:eastAsia="zh-CN"/>
        </w:rPr>
        <w:t>100</w:t>
      </w:r>
      <w:r>
        <w:rPr>
          <w:rFonts w:hint="eastAsia" w:ascii="方正仿宋_GBK" w:hAnsi="方正仿宋_GBK" w:eastAsia="方正仿宋_GBK" w:cs="方正仿宋_GBK"/>
          <w:color w:val="auto"/>
          <w:sz w:val="32"/>
          <w:szCs w:val="32"/>
          <w:lang w:eastAsia="zh-CN"/>
        </w:rPr>
        <w:t>％，。全年未发生非访集访现象，确保辖区内社会稳定，群众安居乐业。二是大力开展矛盾纠纷排查调处。</w:t>
      </w:r>
      <w:r>
        <w:rPr>
          <w:rFonts w:hint="eastAsia" w:ascii="方正仿宋_GBK" w:hAnsi="方正仿宋_GBK" w:eastAsia="方正仿宋_GBK" w:cs="方正仿宋_GBK"/>
          <w:color w:val="auto"/>
          <w:sz w:val="32"/>
          <w:szCs w:val="32"/>
          <w:lang w:val="en-US" w:eastAsia="zh-CN"/>
        </w:rPr>
        <w:t>2023</w:t>
      </w:r>
      <w:r>
        <w:rPr>
          <w:rFonts w:hint="eastAsia" w:ascii="方正仿宋_GBK" w:hAnsi="方正仿宋_GBK" w:eastAsia="方正仿宋_GBK" w:cs="方正仿宋_GBK"/>
          <w:color w:val="auto"/>
          <w:sz w:val="32"/>
          <w:szCs w:val="32"/>
          <w:lang w:eastAsia="zh-CN"/>
        </w:rPr>
        <w:t>年在坚持矛盾化解制度下，以将矛盾纠纷化解在萌芽状态为目标，力争做到小事不出村，大事不出镇。一年来，在街道人民调解员的精心调解下共调解案件</w:t>
      </w:r>
      <w:r>
        <w:rPr>
          <w:rFonts w:hint="eastAsia" w:ascii="方正仿宋_GBK" w:hAnsi="方正仿宋_GBK" w:eastAsia="方正仿宋_GBK" w:cs="方正仿宋_GBK"/>
          <w:color w:val="auto"/>
          <w:sz w:val="32"/>
          <w:szCs w:val="32"/>
          <w:lang w:val="en-US" w:eastAsia="zh-CN"/>
        </w:rPr>
        <w:t>1000余</w:t>
      </w:r>
      <w:r>
        <w:rPr>
          <w:rFonts w:hint="eastAsia" w:ascii="方正仿宋_GBK" w:hAnsi="方正仿宋_GBK" w:eastAsia="方正仿宋_GBK" w:cs="方正仿宋_GBK"/>
          <w:color w:val="auto"/>
          <w:sz w:val="32"/>
          <w:szCs w:val="32"/>
          <w:lang w:eastAsia="zh-CN"/>
        </w:rPr>
        <w:t>件，由于矛盾纠纷排查调处及时，确保了我辖区的安全稳定。</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（六）完善法律服务，为民排忧解难。</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一是</w:t>
      </w:r>
      <w:r>
        <w:rPr>
          <w:rFonts w:hint="eastAsia" w:ascii="方正仿宋_GBK" w:hAnsi="方正仿宋_GBK" w:eastAsia="方正仿宋_GBK" w:cs="方正仿宋_GBK"/>
          <w:color w:val="auto"/>
          <w:sz w:val="32"/>
          <w:szCs w:val="32"/>
          <w:lang w:val="en-US" w:eastAsia="zh-CN"/>
        </w:rPr>
        <w:t>开展</w:t>
      </w:r>
      <w:r>
        <w:rPr>
          <w:rFonts w:hint="eastAsia" w:ascii="方正仿宋_GBK" w:hAnsi="方正仿宋_GBK" w:eastAsia="方正仿宋_GBK" w:cs="方正仿宋_GBK"/>
          <w:color w:val="auto"/>
          <w:sz w:val="32"/>
          <w:szCs w:val="32"/>
          <w:lang w:eastAsia="zh-CN"/>
        </w:rPr>
        <w:t>除险清患攻坚季专项行动，</w:t>
      </w:r>
      <w:r>
        <w:rPr>
          <w:rFonts w:hint="eastAsia" w:ascii="方正仿宋_GBK" w:hAnsi="方正仿宋_GBK" w:eastAsia="方正仿宋_GBK" w:cs="方正仿宋_GBK"/>
          <w:color w:val="auto"/>
          <w:sz w:val="32"/>
          <w:szCs w:val="32"/>
          <w:lang w:val="en-US" w:eastAsia="zh-CN"/>
        </w:rPr>
        <w:t>为民排忧解难</w:t>
      </w:r>
      <w:r>
        <w:rPr>
          <w:rFonts w:hint="eastAsia" w:ascii="方正仿宋_GBK" w:hAnsi="方正仿宋_GBK" w:eastAsia="方正仿宋_GBK" w:cs="方正仿宋_GBK"/>
          <w:color w:val="auto"/>
          <w:sz w:val="32"/>
          <w:szCs w:val="32"/>
          <w:lang w:eastAsia="zh-CN"/>
        </w:rPr>
        <w:t>。把除险清患作为“一把手”工程，</w:t>
      </w:r>
      <w:r>
        <w:rPr>
          <w:rFonts w:hint="eastAsia" w:ascii="方正仿宋_GBK" w:hAnsi="方正仿宋_GBK" w:eastAsia="方正仿宋_GBK" w:cs="方正仿宋_GBK"/>
          <w:color w:val="auto"/>
          <w:sz w:val="32"/>
          <w:szCs w:val="32"/>
          <w:lang w:val="en-US" w:eastAsia="zh-CN"/>
        </w:rPr>
        <w:t>主要领导</w:t>
      </w:r>
      <w:r>
        <w:rPr>
          <w:rFonts w:hint="eastAsia" w:ascii="方正仿宋_GBK" w:hAnsi="方正仿宋_GBK" w:eastAsia="方正仿宋_GBK" w:cs="方正仿宋_GBK"/>
          <w:color w:val="auto"/>
          <w:sz w:val="32"/>
          <w:szCs w:val="32"/>
          <w:lang w:eastAsia="zh-CN"/>
        </w:rPr>
        <w:t>带头研究、带头部署、带头攻坚，高位推动。组织党员干部、动员发动“五长”工作力量，走村入户、进圈入群、进园区进企业，全覆盖无死角开展风险隐患动态拉网式排查。对排查出的</w:t>
      </w:r>
      <w:r>
        <w:rPr>
          <w:rFonts w:hint="eastAsia" w:ascii="方正仿宋_GBK" w:hAnsi="方正仿宋_GBK" w:eastAsia="方正仿宋_GBK" w:cs="方正仿宋_GBK"/>
          <w:color w:val="auto"/>
          <w:sz w:val="32"/>
          <w:szCs w:val="32"/>
          <w:lang w:val="en-US" w:eastAsia="zh-CN"/>
        </w:rPr>
        <w:t>584件</w:t>
      </w:r>
      <w:r>
        <w:rPr>
          <w:rFonts w:hint="eastAsia" w:ascii="方正仿宋_GBK" w:hAnsi="方正仿宋_GBK" w:eastAsia="方正仿宋_GBK" w:cs="方正仿宋_GBK"/>
          <w:color w:val="auto"/>
          <w:sz w:val="32"/>
          <w:szCs w:val="32"/>
          <w:lang w:eastAsia="zh-CN"/>
        </w:rPr>
        <w:t>风险隐患，逐一登记造册建立风险隐患“全量库”和“蓄水池”，绘制了辖区风险隐患“全景图”。党工委会议专题研究化解整治工作措施和方案，“一案一策、一个问题一个专班”，逐一明确了整改化解措施、责任人和责任人单位、整改化解时限，对整改工作实行清单管理、项目式打表推进，</w:t>
      </w:r>
      <w:r>
        <w:rPr>
          <w:rFonts w:hint="eastAsia" w:ascii="方正仿宋_GBK" w:hAnsi="方正仿宋_GBK" w:eastAsia="方正仿宋_GBK" w:cs="方正仿宋_GBK"/>
          <w:color w:val="auto"/>
          <w:sz w:val="32"/>
          <w:szCs w:val="32"/>
          <w:lang w:val="en-US" w:eastAsia="zh-CN"/>
        </w:rPr>
        <w:t>共化解550件，全年未发生重大安全稳定事件。</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二是进一下优化营商环境，护航经济高质量发展。</w:t>
      </w:r>
      <w:r>
        <w:rPr>
          <w:rFonts w:hint="eastAsia" w:ascii="方正仿宋_GBK" w:hAnsi="方正仿宋_GBK" w:eastAsia="方正仿宋_GBK" w:cs="方正仿宋_GBK"/>
          <w:color w:val="auto"/>
          <w:sz w:val="32"/>
          <w:szCs w:val="32"/>
          <w:lang w:eastAsia="zh-CN"/>
        </w:rPr>
        <w:t>发挥平安、司法所、派出所等部门作用，</w:t>
      </w:r>
      <w:r>
        <w:rPr>
          <w:rFonts w:hint="eastAsia" w:ascii="方正仿宋_GBK" w:hAnsi="方正仿宋_GBK" w:eastAsia="方正仿宋_GBK" w:cs="方正仿宋_GBK"/>
          <w:color w:val="auto"/>
          <w:sz w:val="32"/>
          <w:szCs w:val="32"/>
          <w:lang w:val="en-US" w:eastAsia="zh-CN"/>
        </w:rPr>
        <w:t>组建</w:t>
      </w:r>
      <w:r>
        <w:rPr>
          <w:rFonts w:hint="eastAsia" w:ascii="方正仿宋_GBK" w:hAnsi="方正仿宋_GBK" w:eastAsia="方正仿宋_GBK" w:cs="方正仿宋_GBK"/>
          <w:color w:val="auto"/>
          <w:sz w:val="32"/>
          <w:szCs w:val="32"/>
          <w:lang w:eastAsia="zh-CN"/>
        </w:rPr>
        <w:t>法律顾问、辖区律师、人民调解员等志愿者队伍，</w:t>
      </w:r>
      <w:r>
        <w:rPr>
          <w:rFonts w:hint="eastAsia" w:ascii="方正仿宋_GBK" w:hAnsi="方正仿宋_GBK" w:eastAsia="方正仿宋_GBK" w:cs="方正仿宋_GBK"/>
          <w:color w:val="auto"/>
          <w:sz w:val="32"/>
          <w:szCs w:val="32"/>
          <w:lang w:val="en-US" w:eastAsia="zh-CN"/>
        </w:rPr>
        <w:t>主动下企业，为企业服务。企业项目建设或生产活动中发生纠纷，第一时间介入，依法调处。万中附小建设、千口岩滑坡治理、扁寨公交站场、江南水厂、天然气管道改造等16个项目建设顺利进场和施工，未因项目建设引发群体事件和矛盾；成功调处了南晖苑楼盘建设、兴茂时代广场停车场收费、兴茂时代广场延期交房等13个企业与周边居民或业主的矛盾，进一步优化了法治化营商环境。</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三</w:t>
      </w:r>
      <w:r>
        <w:rPr>
          <w:rFonts w:hint="eastAsia" w:ascii="方正仿宋_GBK" w:hAnsi="方正仿宋_GBK" w:eastAsia="方正仿宋_GBK" w:cs="方正仿宋_GBK"/>
          <w:color w:val="auto"/>
          <w:sz w:val="32"/>
          <w:szCs w:val="32"/>
          <w:lang w:eastAsia="zh-CN"/>
        </w:rPr>
        <w:t>是不断提高公共法律服务和人民调解水平。落实了村（社区）法律服务联系机制。司法所工作人员包片联系村（社区），同时发动辖区律师、法律工作者等社会力量经常性深入小区楼栋，农村院坝开展法律服务，辖区法律专业工作者联系村（社区）提供法律服务覆盖率达100%。街道、村（社区）两级人民调解委员会作用发挥显著，两级人民调解解决纠纷达</w:t>
      </w:r>
      <w:r>
        <w:rPr>
          <w:rFonts w:hint="eastAsia" w:ascii="方正仿宋_GBK" w:hAnsi="方正仿宋_GBK" w:eastAsia="方正仿宋_GBK" w:cs="方正仿宋_GBK"/>
          <w:color w:val="auto"/>
          <w:sz w:val="32"/>
          <w:szCs w:val="32"/>
          <w:lang w:val="en-US" w:eastAsia="zh-CN"/>
        </w:rPr>
        <w:t>1265</w:t>
      </w:r>
      <w:r>
        <w:rPr>
          <w:rFonts w:hint="eastAsia" w:ascii="方正仿宋_GBK" w:hAnsi="方正仿宋_GBK" w:eastAsia="方正仿宋_GBK" w:cs="方正仿宋_GBK"/>
          <w:color w:val="auto"/>
          <w:sz w:val="32"/>
          <w:szCs w:val="32"/>
          <w:lang w:eastAsia="zh-CN"/>
        </w:rPr>
        <w:t>件。</w:t>
      </w:r>
      <w:r>
        <w:rPr>
          <w:rFonts w:hint="eastAsia" w:ascii="方正仿宋_GBK" w:hAnsi="方正仿宋_GBK" w:eastAsia="方正仿宋_GBK" w:cs="方正仿宋_GBK"/>
          <w:color w:val="auto"/>
          <w:sz w:val="32"/>
          <w:szCs w:val="32"/>
          <w:lang w:val="en-US" w:eastAsia="zh-CN"/>
        </w:rPr>
        <w:t>其中利用</w:t>
      </w:r>
      <w:r>
        <w:rPr>
          <w:rFonts w:hint="eastAsia" w:ascii="方正仿宋_GBK" w:hAnsi="方正仿宋_GBK" w:eastAsia="方正仿宋_GBK" w:cs="方正仿宋_GBK"/>
          <w:color w:val="auto"/>
          <w:sz w:val="32"/>
          <w:szCs w:val="32"/>
          <w:lang w:eastAsia="zh-CN"/>
        </w:rPr>
        <w:t>“诉调、警调、访调、复调、公调”对接机制，与公安、法院、信访等部门联合调解重大矛盾</w:t>
      </w:r>
      <w:r>
        <w:rPr>
          <w:rFonts w:hint="eastAsia" w:ascii="方正仿宋_GBK" w:hAnsi="方正仿宋_GBK" w:eastAsia="方正仿宋_GBK" w:cs="方正仿宋_GBK"/>
          <w:color w:val="auto"/>
          <w:sz w:val="32"/>
          <w:szCs w:val="32"/>
          <w:lang w:val="en-US" w:eastAsia="zh-CN"/>
        </w:rPr>
        <w:t>100余</w:t>
      </w:r>
      <w:r>
        <w:rPr>
          <w:rFonts w:hint="eastAsia" w:ascii="方正仿宋_GBK" w:hAnsi="方正仿宋_GBK" w:eastAsia="方正仿宋_GBK" w:cs="方正仿宋_GBK"/>
          <w:color w:val="auto"/>
          <w:sz w:val="32"/>
          <w:szCs w:val="32"/>
          <w:lang w:eastAsia="zh-CN"/>
        </w:rPr>
        <w:t>件。</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四</w:t>
      </w:r>
      <w:r>
        <w:rPr>
          <w:rFonts w:hint="eastAsia" w:ascii="方正仿宋_GBK" w:hAnsi="方正仿宋_GBK" w:eastAsia="方正仿宋_GBK" w:cs="方正仿宋_GBK"/>
          <w:color w:val="auto"/>
          <w:sz w:val="32"/>
          <w:szCs w:val="32"/>
          <w:lang w:eastAsia="zh-CN"/>
        </w:rPr>
        <w:t>是广泛开展法治和普法宣传教育。全面落实“谁执法谁普法”普法责任制，进一步健全普法责任清单动态管理机制。干部带头学法，机关干部每年普法考试参与率、合格率均达100%。充分利用法制宣传月、“6.26”禁毒宣传月、“12.4”宪法宣传日以及各类主题宣传活动，广泛开展法治、德治、道德品格以及社会诚信等宣传教育，不断提高广大干部和群众法治思维、德治意识。今年，街道组织各类主题宣传活动达1</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lang w:eastAsia="zh-CN"/>
        </w:rPr>
        <w:t>次。</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五</w:t>
      </w:r>
      <w:r>
        <w:rPr>
          <w:rFonts w:hint="eastAsia" w:ascii="方正仿宋_GBK" w:hAnsi="方正仿宋_GBK" w:eastAsia="方正仿宋_GBK" w:cs="方正仿宋_GBK"/>
          <w:color w:val="auto"/>
          <w:sz w:val="32"/>
          <w:szCs w:val="32"/>
          <w:lang w:eastAsia="zh-CN"/>
        </w:rPr>
        <w:t>是推进创新基层社会治理。深化系统治理、综合治理、依法治理、源头治理、专项治理。依托“141”基层治理体系，打造百安坝基层治理指挥中心，构建全域覆盖的社会治理“一张网”。将辖区2个行政村、10个社区划分为38个片区，再细分131个社会治理网格，</w:t>
      </w:r>
      <w:r>
        <w:rPr>
          <w:rFonts w:hint="eastAsia" w:ascii="方正仿宋_GBK" w:hAnsi="方正仿宋_GBK" w:eastAsia="方正仿宋_GBK" w:cs="方正仿宋_GBK"/>
          <w:color w:val="auto"/>
          <w:sz w:val="32"/>
          <w:szCs w:val="32"/>
          <w:lang w:val="en-US" w:eastAsia="zh-CN"/>
        </w:rPr>
        <w:t>合理设置</w:t>
      </w:r>
      <w:r>
        <w:rPr>
          <w:rFonts w:hint="eastAsia" w:ascii="方正仿宋_GBK" w:hAnsi="方正仿宋_GBK" w:eastAsia="方正仿宋_GBK" w:cs="方正仿宋_GBK"/>
          <w:color w:val="auto"/>
          <w:sz w:val="32"/>
          <w:szCs w:val="32"/>
          <w:lang w:eastAsia="zh-CN"/>
        </w:rPr>
        <w:t>1</w:t>
      </w:r>
      <w:r>
        <w:rPr>
          <w:rFonts w:hint="eastAsia" w:ascii="方正仿宋_GBK" w:hAnsi="方正仿宋_GBK" w:eastAsia="方正仿宋_GBK" w:cs="方正仿宋_GBK"/>
          <w:color w:val="auto"/>
          <w:sz w:val="32"/>
          <w:szCs w:val="32"/>
          <w:lang w:val="en-US" w:eastAsia="zh-CN"/>
        </w:rPr>
        <w:t>000余名</w:t>
      </w:r>
      <w:r>
        <w:rPr>
          <w:rFonts w:hint="eastAsia" w:ascii="方正仿宋_GBK" w:hAnsi="方正仿宋_GBK" w:eastAsia="方正仿宋_GBK" w:cs="方正仿宋_GBK"/>
          <w:color w:val="auto"/>
          <w:sz w:val="32"/>
          <w:szCs w:val="32"/>
          <w:lang w:eastAsia="zh-CN"/>
        </w:rPr>
        <w:t>楼栋长，实现社会治理网格全域覆盖。截至目前，网格排查上报的网格事件及矛盾纠纷共2100余件，事件处置办结率100%。</w:t>
      </w:r>
      <w:r>
        <w:rPr>
          <w:rFonts w:hint="eastAsia" w:ascii="方正仿宋_GBK" w:hAnsi="方正仿宋_GBK" w:eastAsia="方正仿宋_GBK" w:cs="方正仿宋_GBK"/>
          <w:color w:val="auto"/>
          <w:sz w:val="32"/>
          <w:szCs w:val="32"/>
          <w:lang w:val="en-US" w:eastAsia="zh-CN"/>
        </w:rPr>
        <w:t>进一步</w:t>
      </w:r>
      <w:r>
        <w:rPr>
          <w:rFonts w:hint="eastAsia" w:ascii="方正仿宋_GBK" w:hAnsi="方正仿宋_GBK" w:eastAsia="方正仿宋_GBK" w:cs="方正仿宋_GBK"/>
          <w:color w:val="auto"/>
          <w:sz w:val="32"/>
          <w:szCs w:val="32"/>
          <w:lang w:eastAsia="zh-CN"/>
        </w:rPr>
        <w:t>探索市域社会治理工作，拓展群众参与基层社会治理制度化渠道，深化“三社联动”实践，健全党组织领导的自治、法治、德治相结合的城乡基层治理体系。有序推进开展民主示范村（社区）建设，我办民主示范村（社区）创建率达100%。完善应急“四大体系”，开展大排查大整治大执法，坚决遏制重特大生产安全事故。进一步完善志愿者参与社会治理。我办组织了交通劝导、平安守护、环境卫生等八支志愿者队伍，经常性组织开展志愿活动，融入基层社会治理，弘扬正能量，树立新风尚。今年以来，累计开展志愿者活动</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lang w:eastAsia="zh-CN"/>
        </w:rPr>
        <w:t>0余次。</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六</w:t>
      </w:r>
      <w:r>
        <w:rPr>
          <w:rFonts w:hint="eastAsia" w:ascii="方正仿宋_GBK" w:hAnsi="方正仿宋_GBK" w:eastAsia="方正仿宋_GBK" w:cs="方正仿宋_GBK"/>
          <w:color w:val="auto"/>
          <w:sz w:val="32"/>
          <w:szCs w:val="32"/>
          <w:lang w:eastAsia="zh-CN"/>
        </w:rPr>
        <w:t>是加强行政复议和行政应诉工作。充分认识街道办事处依法行政的法律主体定位，不以“党委、政府”特殊身份自居。街道聘任了专业法律顾问，严格依法行政，推进行政复议以及其他涉诉案件的应诉规范化，坚持行政负责人（办事处主任）出庭应诉。全年，参与行政复议和行政应诉0次。</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七是推进行政执法改革，规范行政执法行为。按改革需要，充实了行政执法大队力量，整合了除应急安监外16项委托基层行政执法事项清单，严格执行行政执法公示制度、执法全过程记录制度、重大执法决定法制审核制度，严格规范行政执法行为，减少行政诉讼，切实有效进行诉源治理。全年未发生一起行政执法纠纷和行政执法错案。</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八是动态管理政务清单，推进政务公开。目前，全面清理街道涉及的政务服务事项，实行目录化、编码化、动态化管理，将按照区政务办统一安排，全面推进政务公开。</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二、党政主要负责人履行法治建设第一责任人职责情况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街道党工委、办事处高度重视法治政府建设，党工委书记、办事处主任自觉履行推进法治建设第一责任人职责。一是严格落实党政主要负责人法治建设年度述职规定。二是将习近平总书记全面依法治国新理念新思想新战略纳入党工委理论学习中心组进行专题学习、系统学习，并督促街道机关以及机关党支部、各村（社区）党支部（党委、党总支）和村（社区居）委会坚持习近平总书记全面依法治国理论和市委、区委关于依法治市、依法治区相关要求的常态化学习。三是带领班子成员带头尊法学法守法用法，牢固树立依法行政法治思维，在工作中，始终将依法治街贯穿到各项工作始终，将推动法治政府建设各项工作落地落实。</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三、</w:t>
      </w:r>
      <w:r>
        <w:rPr>
          <w:rFonts w:hint="eastAsia" w:ascii="方正黑体_GBK" w:hAnsi="方正黑体_GBK" w:eastAsia="方正黑体_GBK" w:cs="方正黑体_GBK"/>
          <w:sz w:val="32"/>
          <w:szCs w:val="32"/>
          <w:lang w:eastAsia="zh-CN"/>
        </w:rPr>
        <w:t>法治建设工作存在的问题</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回顾一年的工作，我们还存在一定的差距和不足，如在法治政府建设工作推进过程中，法律法规的宣传力度还不够，法治宣传方式单一；组织全员法治培训学习次数较少，部分干部职工对普法工作思想不够重视，法治学习主动性、自觉性不够；依法行政能力和水平有待进一步提高，</w:t>
      </w:r>
      <w:r>
        <w:rPr>
          <w:rFonts w:hint="eastAsia" w:ascii="方正仿宋_GBK" w:hAnsi="方正仿宋_GBK" w:eastAsia="方正仿宋_GBK" w:cs="方正仿宋_GBK"/>
          <w:sz w:val="32"/>
          <w:szCs w:val="32"/>
          <w:lang w:val="en-US" w:eastAsia="zh-CN"/>
        </w:rPr>
        <w:t>法律意识不够强，法律知识不够扎实，执法能力不够</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四、下一步工作措施及计划</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（一）切实转变观念。不断提升广大干部群众特别是领导干部的法治观念和法律水平，真正把法律宣传教育提到重要议事日程，摆在和经济建设同等重要的位置，常抓不懈。</w:t>
      </w:r>
    </w:p>
    <w:p>
      <w:pPr>
        <w:keepNext w:val="0"/>
        <w:keepLines w:val="0"/>
        <w:pageBreakBefore w:val="0"/>
        <w:widowControl w:val="0"/>
        <w:kinsoku/>
        <w:wordWrap/>
        <w:overflowPunct/>
        <w:topLinePunct w:val="0"/>
        <w:autoSpaceDE/>
        <w:autoSpaceDN/>
        <w:bidi w:val="0"/>
        <w:adjustRightInd/>
        <w:snapToGrid/>
        <w:spacing w:line="579" w:lineRule="exact"/>
        <w:ind w:firstLine="960" w:firstLineChars="3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（二）加大政府</w:t>
      </w:r>
      <w:bookmarkStart w:id="0" w:name="_GoBack"/>
      <w:bookmarkEnd w:id="0"/>
      <w:r>
        <w:rPr>
          <w:rFonts w:hint="eastAsia" w:ascii="方正仿宋_GBK" w:hAnsi="方正仿宋_GBK" w:eastAsia="方正仿宋_GBK" w:cs="方正仿宋_GBK"/>
          <w:sz w:val="32"/>
          <w:szCs w:val="32"/>
          <w:lang w:eastAsia="zh-CN"/>
        </w:rPr>
        <w:t>信息公开力度。及时、准确、全面、具体地公开政府信息。重点推进财政预算、公共资源配置、重大建设项目批准和实施、社会公益事业建设等领域的政府信息公开。建立健全依法申请公开政府信息的，要在法定时限内予以答复。不予公开的要说明理由。完善政府信息公开保密审查制度。</w:t>
      </w:r>
    </w:p>
    <w:p>
      <w:pPr>
        <w:keepNext w:val="0"/>
        <w:keepLines w:val="0"/>
        <w:pageBreakBefore w:val="0"/>
        <w:widowControl w:val="0"/>
        <w:kinsoku/>
        <w:wordWrap/>
        <w:overflowPunct/>
        <w:topLinePunct w:val="0"/>
        <w:autoSpaceDE/>
        <w:autoSpaceDN/>
        <w:bidi w:val="0"/>
        <w:adjustRightInd/>
        <w:snapToGrid/>
        <w:spacing w:line="579" w:lineRule="exact"/>
        <w:ind w:firstLine="960" w:firstLineChars="3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三）营造良好的法治氛围。全镇干部职工要带头学法、守法、用法，做好表率。街道相关部门要精心组织普法活动，采取有效措施深入开展法治宣传教育，大力弘扬社会主义法治理念，切实增强公民依法维护权利、自觉履行义务的意识，形成崇尚法律、信奉法律、敬畏法律、遵守法律的良好社会氛围。</w:t>
      </w:r>
    </w:p>
    <w:p>
      <w:pPr>
        <w:keepNext w:val="0"/>
        <w:keepLines w:val="0"/>
        <w:pageBreakBefore w:val="0"/>
        <w:widowControl w:val="0"/>
        <w:kinsoku/>
        <w:wordWrap/>
        <w:overflowPunct/>
        <w:topLinePunct w:val="0"/>
        <w:autoSpaceDE/>
        <w:autoSpaceDN/>
        <w:bidi w:val="0"/>
        <w:adjustRightInd/>
        <w:snapToGrid/>
        <w:spacing w:line="579" w:lineRule="exact"/>
        <w:ind w:firstLine="960" w:firstLineChars="3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（四）加大宣传力度。不断创新宣传方式，扩大法律宣传覆盖面。进一步加强农村群众和青少年的普法，有目的、有重点地开展群众喜闻乐见、通俗易懂的法治宣传教育活动。</w:t>
      </w:r>
    </w:p>
    <w:p>
      <w:pPr>
        <w:keepNext w:val="0"/>
        <w:keepLines w:val="0"/>
        <w:pageBreakBefore w:val="0"/>
        <w:widowControl w:val="0"/>
        <w:kinsoku/>
        <w:wordWrap/>
        <w:overflowPunct/>
        <w:topLinePunct w:val="0"/>
        <w:autoSpaceDE/>
        <w:autoSpaceDN/>
        <w:bidi w:val="0"/>
        <w:adjustRightInd/>
        <w:snapToGrid/>
        <w:spacing w:line="579" w:lineRule="exact"/>
        <w:ind w:firstLine="960" w:firstLineChars="3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法治建设是实现社会公平正义、让群众收获更多的法治获得感、提升人民幸福的坚守。我街道将从实际出发，不断提高认识、加强领导、采取多种多样的工作方式和措施，不断提升我街道法治政府建设工作水平，把我街道的法治建设工作推上一个新台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righ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重庆市万州区百安坝街道办事处</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p>
    <w:sectPr>
      <w:footerReference r:id="rId3" w:type="default"/>
      <w:pgSz w:w="11906" w:h="16838"/>
      <w:pgMar w:top="2098" w:right="1531" w:bottom="1984" w:left="1531" w:header="851" w:footer="130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lang w:eastAsia="zh-CN"/>
                  </w:rPr>
                  <w:fldChar w:fldCharType="end"/>
                </w:r>
                <w:r>
                  <w:rPr>
                    <w:rFonts w:hint="eastAsia" w:ascii="方正仿宋_GBK" w:hAnsi="方正仿宋_GBK" w:eastAsia="方正仿宋_GBK" w:cs="方正仿宋_GBK"/>
                    <w:sz w:val="28"/>
                    <w:szCs w:val="28"/>
                    <w:lang w:val="en-US" w:eastAsia="zh-CN"/>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1416B9"/>
    <w:multiLevelType w:val="singleLevel"/>
    <w:tmpl w:val="E01416B9"/>
    <w:lvl w:ilvl="0" w:tentative="0">
      <w:start w:val="6"/>
      <w:numFmt w:val="chineseCounting"/>
      <w:suff w:val="nothing"/>
      <w:lvlText w:val="（%1）"/>
      <w:lvlJc w:val="left"/>
      <w:rPr>
        <w:rFonts w:hint="eastAsia"/>
      </w:rPr>
    </w:lvl>
  </w:abstractNum>
  <w:abstractNum w:abstractNumId="1">
    <w:nsid w:val="3922A417"/>
    <w:multiLevelType w:val="singleLevel"/>
    <w:tmpl w:val="3922A417"/>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ZmYWE1YmY3M2Q5NmNlM2EwNGRjOTQ1MzdkZDBiOGQifQ=="/>
  </w:docVars>
  <w:rsids>
    <w:rsidRoot w:val="00FD13BB"/>
    <w:rsid w:val="00F50481"/>
    <w:rsid w:val="00FD13BB"/>
    <w:rsid w:val="03A535C5"/>
    <w:rsid w:val="080B52BF"/>
    <w:rsid w:val="093524BA"/>
    <w:rsid w:val="20663A2C"/>
    <w:rsid w:val="2B362B86"/>
    <w:rsid w:val="4B00577D"/>
    <w:rsid w:val="567B0655"/>
    <w:rsid w:val="59557652"/>
    <w:rsid w:val="67EE5CD1"/>
    <w:rsid w:val="6A136AC9"/>
    <w:rsid w:val="77300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4348</Words>
  <Characters>4444</Characters>
  <Lines>31</Lines>
  <Paragraphs>8</Paragraphs>
  <TotalTime>48</TotalTime>
  <ScaleCrop>false</ScaleCrop>
  <LinksUpToDate>false</LinksUpToDate>
  <CharactersWithSpaces>4469</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2022-09-01T01:28:00Z</dcterms:created>
  <dc:creator>Administrator</dc:creator>
  <cp:lastModifiedBy>Administrator</cp:lastModifiedBy>
  <dcterms:modified xsi:type="dcterms:W3CDTF">2024-10-23T03:30:42Z</dcterms:modified>
  <dc:title>重庆市万州区百安坝街道办事处</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CEA580712BF64DF68B3C277C23FDC096</vt:lpwstr>
  </property>
</Properties>
</file>