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2：</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天城街道、柱山乡、龙沙镇等18个镇乡街道基本情况介绍</w:t>
      </w:r>
    </w:p>
    <w:p>
      <w:pPr>
        <w:pStyle w:val="2"/>
        <w:rPr>
          <w:rFonts w:hint="eastAsia"/>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天城街道</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rPr>
        <w:t>天城街道位于万州北部，东接熊家镇，西连沙河街道，南接周家坝街道，北邻铁峰山国家森林公园。办事处幅员面积78.1平方公里，辖6个行政村及9个社区居委会，户籍人口4.2万人，常住人口5万人。地势北高南低，北边紧邻铁峰山国家森林公园，最高海拔1200米，向南渐次降至200米左右，森林覆盖率60.9%，绿茶栖凤桃庄、万河盆景园艺街久负盛名。有诗仙太白老窖池、万师校训碑、永平机械厂、赵尚辅墓、“明镜在兹”石刻等5个区级文物保护单位。“中流砥柱”石刻、大地岩摩崖造像、洞渊桥、永安寨等文物古迹遗存较多。早、晚熟桃，贵妃枇杷，塔罗科血橙，反季草莓等特色小水果初具规模，影响逐年扩大。以绿地为代表的房地产开发如火如荼，超高层双子塔地标建筑和商旅购物中心、魔方公园正抓紧建设，绿地海洋馆、绿地商业综合体即将投入使用，中通快递智能科技产业园正快马扬鞭，大三峡旅游集散中心、启迪科技产业孵化园、三峡人力资源产业园建成开园。</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铁峰乡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铁峰乡于1955年置乡，交通便利，区域优势突出，地处万开云三地交界处，位于重庆市万州区东北部。因盛产铁矿和早年治铁而得名。距重庆市万州区、开州区主城均17公里，距云阳县城20公里。全乡幅员面积51.46平方公里，其中耕地2.4万亩。辖6个行政村和1个居委会，总人口1.3万余人。全乡以山地、森林为主，森林覆盖率74%以上，是万州高山生态休闲避暑度假胜地，2011年3月获“中国绿色名乡”称号，2018年获得“中国生态魅力乡”称号，2021年成功创建“重庆市气候清凉避暑地”，是万开云市民清凉避暑、运动康养、休闲观光的理想之地。有杨梅、翠冠梨、猕猴桃等特色经果产业1.6万亩，“一村一品”格局全面形成。强力推进商标兴乡战略，现注册有“铁峰优果”商标。且历史文化底蕴厚重，有千年古刹凤仪禅院、天元寺、雷坪寺、侏罗纪虫迹化石等历史古迹；有牙齿顶板凳、舞狮、彩船等民间非物质文化遗产和民间乡村文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有万开云茶马古道等人文古迹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有新寨子、盆鼓凼、立碑坝等民间传说典故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有马子塘、大沙塘等网红打卡圣地；有小隐民宿、三溪石舍等精致舒适民宿；有仙籽溪谷、康康农庄、习艳农庄等周末休闲农家乐，为乡村旅游可持续开发提供了广阔的市场前景。</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长坪乡</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rPr>
        <w:t>长坪乡地处长江南岸，东靠石柱县临溪镇，西与武陵镇隔江相望，北临新乡镇，南与石柱县西沱镇毗邻。全乡幅员面积44.3平方公里，辖4村1居，38个村民小组，3958户11485人。</w:t>
      </w:r>
      <w:r>
        <w:rPr>
          <w:rStyle w:val="11"/>
          <w:rFonts w:hint="eastAsia" w:ascii="方正仿宋_GBK" w:hAnsi="方正仿宋_GBK" w:eastAsia="方正仿宋_GBK" w:cs="方正仿宋_GBK"/>
          <w:bCs/>
          <w:sz w:val="32"/>
          <w:szCs w:val="32"/>
        </w:rPr>
        <w:t>长坪深入践行“一心六型”两化路径，加快推进“双百亿”工程，围绕建设“生态长坪”总目标，强力推进山地高效农业快速发展。全乡现有专业合作社6家，引进农业经营主体22家，建成农业产业园28个，流转土地10550亩，形成了“树、茶、药、果”为主的“1+2+3+X”</w:t>
      </w:r>
      <w:r>
        <w:rPr>
          <w:rFonts w:hint="eastAsia" w:ascii="方正仿宋_GBK" w:hAnsi="方正仿宋_GBK" w:eastAsia="方正仿宋_GBK" w:cs="方正仿宋_GBK"/>
          <w:sz w:val="32"/>
          <w:szCs w:val="32"/>
        </w:rPr>
        <w:t>（1即一棵树——中山杉；2即两种茶叶——白茶、黄茶；3即三种中药——国槐、柠檬、佛手，X即多种特色水果——大雅柑、美国糖橘、沃柑、玫瑰香橙、爱瑗38、三红蜜柚、蜂螗李、青脆李、翠冠梨、贵妃枇杷、五月脆桃等）的绿色生态农业产业结构 。</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黄柏乡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rPr>
        <w:t>黄柏乡位于万州区最东端，东与云阳县盘龙镇接壤，西与太龙镇为邻，南靠白羊镇，北与云阳县巴阳镇隔江相望。全乡幅员面积28平方公里，辖5个行政村、1个社区、51个村（居）民小组，5545户12948人（其中农业3748户10035人）。</w:t>
      </w:r>
      <w:r>
        <w:rPr>
          <w:rFonts w:hint="default" w:ascii="Times New Roman" w:hAnsi="Times New Roman" w:eastAsia="方正仿宋_GBK" w:cs="Times New Roman"/>
          <w:b w:val="0"/>
          <w:i w:val="0"/>
          <w:caps w:val="0"/>
          <w:color w:val="000000"/>
          <w:spacing w:val="0"/>
          <w:w w:val="100"/>
          <w:sz w:val="32"/>
          <w:szCs w:val="32"/>
          <w:highlight w:val="none"/>
          <w:lang w:eastAsia="zh-CN"/>
        </w:rPr>
        <w:t>黄柏</w:t>
      </w:r>
      <w:r>
        <w:rPr>
          <w:rFonts w:hint="default" w:ascii="Times New Roman" w:hAnsi="Times New Roman" w:eastAsia="方正仿宋_GBK" w:cs="Times New Roman"/>
          <w:b w:val="0"/>
          <w:i w:val="0"/>
          <w:caps w:val="0"/>
          <w:color w:val="000000"/>
          <w:spacing w:val="0"/>
          <w:w w:val="100"/>
          <w:sz w:val="32"/>
          <w:szCs w:val="32"/>
          <w:lang w:eastAsia="zh-CN"/>
        </w:rPr>
        <w:t>乡被评为“万州区休闲农业和乡村旅游示范乡镇”“一村一品”示范乡镇，</w:t>
      </w:r>
      <w:r>
        <w:rPr>
          <w:rFonts w:hint="eastAsia" w:ascii="Times New Roman" w:hAnsi="Times New Roman" w:eastAsia="方正仿宋_GBK" w:cs="Times New Roman"/>
          <w:b w:val="0"/>
          <w:i w:val="0"/>
          <w:caps w:val="0"/>
          <w:color w:val="000000"/>
          <w:spacing w:val="0"/>
          <w:w w:val="100"/>
          <w:sz w:val="32"/>
          <w:szCs w:val="32"/>
          <w:lang w:eastAsia="zh-CN"/>
        </w:rPr>
        <w:t>成功创建</w:t>
      </w:r>
      <w:r>
        <w:rPr>
          <w:rFonts w:hint="default" w:ascii="Times New Roman" w:hAnsi="Times New Roman" w:eastAsia="方正仿宋_GBK" w:cs="Times New Roman"/>
          <w:b w:val="0"/>
          <w:i w:val="0"/>
          <w:caps w:val="0"/>
          <w:color w:val="000000"/>
          <w:spacing w:val="0"/>
          <w:w w:val="100"/>
          <w:sz w:val="32"/>
          <w:szCs w:val="32"/>
          <w:lang w:eastAsia="zh-CN"/>
        </w:rPr>
        <w:t>市级美丽宜居村庄3个</w:t>
      </w:r>
      <w:r>
        <w:rPr>
          <w:rFonts w:hint="eastAsia" w:ascii="Times New Roman" w:hAnsi="Times New Roman" w:eastAsia="方正仿宋_GBK" w:cs="Times New Roman"/>
          <w:b w:val="0"/>
          <w:i w:val="0"/>
          <w:caps w:val="0"/>
          <w:color w:val="000000"/>
          <w:spacing w:val="0"/>
          <w:w w:val="100"/>
          <w:sz w:val="32"/>
          <w:szCs w:val="32"/>
          <w:lang w:eastAsia="zh-CN"/>
        </w:rPr>
        <w:t>、</w:t>
      </w:r>
      <w:r>
        <w:rPr>
          <w:rFonts w:hint="default" w:ascii="Times New Roman" w:hAnsi="Times New Roman" w:eastAsia="方正仿宋_GBK" w:cs="Times New Roman"/>
          <w:b w:val="0"/>
          <w:i w:val="0"/>
          <w:caps w:val="0"/>
          <w:color w:val="000000"/>
          <w:spacing w:val="0"/>
          <w:w w:val="100"/>
          <w:sz w:val="32"/>
          <w:szCs w:val="32"/>
          <w:lang w:eastAsia="zh-CN"/>
        </w:rPr>
        <w:t>市级休闲农业和乡村旅游示范点</w:t>
      </w:r>
      <w:r>
        <w:rPr>
          <w:rFonts w:hint="eastAsia" w:ascii="Times New Roman" w:hAnsi="Times New Roman" w:eastAsia="方正仿宋_GBK" w:cs="Times New Roman"/>
          <w:b w:val="0"/>
          <w:i w:val="0"/>
          <w:caps w:val="0"/>
          <w:color w:val="000000"/>
          <w:spacing w:val="0"/>
          <w:w w:val="100"/>
          <w:sz w:val="32"/>
          <w:szCs w:val="32"/>
          <w:lang w:val="en-US" w:eastAsia="zh-CN"/>
        </w:rPr>
        <w:t>1个</w:t>
      </w:r>
      <w:r>
        <w:rPr>
          <w:rFonts w:hint="default" w:ascii="Times New Roman" w:hAnsi="Times New Roman" w:eastAsia="方正仿宋_GBK" w:cs="Times New Roman"/>
          <w:b w:val="0"/>
          <w:i w:val="0"/>
          <w:caps w:val="0"/>
          <w:color w:val="000000"/>
          <w:spacing w:val="0"/>
          <w:w w:val="100"/>
          <w:sz w:val="32"/>
          <w:szCs w:val="32"/>
          <w:lang w:eastAsia="zh-CN"/>
        </w:rPr>
        <w:t>、区级休闲农业和乡村旅游示范村</w:t>
      </w:r>
      <w:r>
        <w:rPr>
          <w:rFonts w:hint="eastAsia" w:ascii="Times New Roman" w:hAnsi="Times New Roman" w:eastAsia="方正仿宋_GBK" w:cs="Times New Roman"/>
          <w:b w:val="0"/>
          <w:i w:val="0"/>
          <w:caps w:val="0"/>
          <w:color w:val="000000"/>
          <w:spacing w:val="0"/>
          <w:w w:val="100"/>
          <w:sz w:val="32"/>
          <w:szCs w:val="32"/>
          <w:lang w:val="en-US" w:eastAsia="zh-CN"/>
        </w:rPr>
        <w:t>1个</w:t>
      </w:r>
      <w:r>
        <w:rPr>
          <w:rFonts w:hint="eastAsia" w:ascii="方正仿宋_GBK" w:hAnsi="方正仿宋_GBK" w:eastAsia="方正仿宋_GBK" w:cs="方正仿宋_GBK"/>
          <w:b w:val="0"/>
          <w:bCs w:val="0"/>
          <w:i w:val="0"/>
          <w:caps w:val="0"/>
          <w:color w:val="000000"/>
          <w:spacing w:val="0"/>
          <w:w w:val="100"/>
          <w:sz w:val="32"/>
          <w:szCs w:val="32"/>
          <w:lang w:eastAsia="zh-CN"/>
        </w:rPr>
        <w:t>。文化底蕴深厚。</w:t>
      </w:r>
      <w:r>
        <w:rPr>
          <w:rFonts w:hint="eastAsia" w:ascii="方正仿宋_GBK" w:hAnsi="方正仿宋_GBK" w:eastAsia="方正仿宋_GBK" w:cs="方正仿宋_GBK"/>
          <w:b w:val="0"/>
          <w:bCs w:val="0"/>
          <w:sz w:val="32"/>
          <w:szCs w:val="32"/>
          <w:lang w:eastAsia="zh-CN"/>
        </w:rPr>
        <w:t>峡江</w:t>
      </w:r>
      <w:r>
        <w:rPr>
          <w:rFonts w:hint="eastAsia" w:ascii="方正仿宋_GBK" w:hAnsi="方正仿宋_GBK" w:eastAsia="方正仿宋_GBK" w:cs="方正仿宋_GBK"/>
          <w:b w:val="0"/>
          <w:bCs w:val="0"/>
          <w:sz w:val="32"/>
          <w:szCs w:val="32"/>
        </w:rPr>
        <w:t>文化</w:t>
      </w:r>
      <w:r>
        <w:rPr>
          <w:rFonts w:hint="eastAsia" w:ascii="方正仿宋_GBK" w:hAnsi="方正仿宋_GBK" w:eastAsia="方正仿宋_GBK" w:cs="方正仿宋_GBK"/>
          <w:b w:val="0"/>
          <w:bCs w:val="0"/>
          <w:sz w:val="32"/>
          <w:szCs w:val="32"/>
          <w:lang w:eastAsia="zh-CN"/>
        </w:rPr>
        <w:t>、古红桔</w:t>
      </w:r>
      <w:r>
        <w:rPr>
          <w:rFonts w:hint="eastAsia" w:ascii="方正仿宋_GBK" w:hAnsi="方正仿宋_GBK" w:eastAsia="方正仿宋_GBK" w:cs="方正仿宋_GBK"/>
          <w:b w:val="0"/>
          <w:bCs w:val="0"/>
          <w:sz w:val="32"/>
          <w:szCs w:val="32"/>
        </w:rPr>
        <w:t>文化</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宗教文化、宗族文化</w:t>
      </w:r>
      <w:r>
        <w:rPr>
          <w:rFonts w:hint="eastAsia" w:ascii="方正仿宋_GBK" w:hAnsi="方正仿宋_GBK" w:eastAsia="方正仿宋_GBK" w:cs="方正仿宋_GBK"/>
          <w:b w:val="0"/>
          <w:bCs w:val="0"/>
          <w:i w:val="0"/>
          <w:caps w:val="0"/>
          <w:color w:val="000000"/>
          <w:spacing w:val="0"/>
          <w:w w:val="100"/>
          <w:sz w:val="32"/>
          <w:szCs w:val="32"/>
          <w:lang w:eastAsia="zh-CN"/>
        </w:rPr>
        <w:t>颇具特色，</w:t>
      </w:r>
      <w:r>
        <w:rPr>
          <w:rFonts w:hint="eastAsia" w:ascii="方正仿宋_GBK" w:hAnsi="方正仿宋_GBK" w:eastAsia="方正仿宋_GBK" w:cs="方正仿宋_GBK"/>
          <w:b w:val="0"/>
          <w:bCs w:val="0"/>
          <w:sz w:val="32"/>
          <w:szCs w:val="32"/>
          <w:lang w:eastAsia="zh-CN"/>
        </w:rPr>
        <w:t>境内有</w:t>
      </w:r>
      <w:r>
        <w:rPr>
          <w:rFonts w:hint="eastAsia" w:ascii="方正仿宋_GBK" w:hAnsi="方正仿宋_GBK" w:eastAsia="方正仿宋_GBK" w:cs="方正仿宋_GBK"/>
          <w:b w:val="0"/>
          <w:bCs w:val="0"/>
          <w:sz w:val="32"/>
          <w:szCs w:val="32"/>
        </w:rPr>
        <w:t>金山寺</w:t>
      </w:r>
      <w:r>
        <w:rPr>
          <w:rFonts w:hint="eastAsia" w:ascii="方正仿宋_GBK" w:hAnsi="方正仿宋_GBK" w:eastAsia="方正仿宋_GBK" w:cs="方正仿宋_GBK"/>
          <w:b w:val="0"/>
          <w:bCs w:val="0"/>
          <w:i w:val="0"/>
          <w:caps w:val="0"/>
          <w:color w:val="000000"/>
          <w:spacing w:val="0"/>
          <w:w w:val="100"/>
          <w:sz w:val="32"/>
          <w:szCs w:val="32"/>
          <w:lang w:eastAsia="zh-CN"/>
        </w:rPr>
        <w:t>（佛教）</w:t>
      </w:r>
      <w:r>
        <w:rPr>
          <w:rFonts w:hint="eastAsia" w:ascii="方正仿宋_GBK" w:hAnsi="方正仿宋_GBK" w:eastAsia="方正仿宋_GBK" w:cs="方正仿宋_GBK"/>
          <w:b w:val="0"/>
          <w:bCs w:val="0"/>
          <w:sz w:val="32"/>
          <w:szCs w:val="32"/>
        </w:rPr>
        <w:t>、七星观</w:t>
      </w:r>
      <w:r>
        <w:rPr>
          <w:rFonts w:hint="eastAsia" w:ascii="方正仿宋_GBK" w:hAnsi="方正仿宋_GBK" w:eastAsia="方正仿宋_GBK" w:cs="方正仿宋_GBK"/>
          <w:b w:val="0"/>
          <w:bCs w:val="0"/>
          <w:i w:val="0"/>
          <w:caps w:val="0"/>
          <w:color w:val="000000"/>
          <w:spacing w:val="0"/>
          <w:w w:val="100"/>
          <w:sz w:val="32"/>
          <w:szCs w:val="32"/>
          <w:lang w:eastAsia="zh-CN"/>
        </w:rPr>
        <w:t>玉皇楼（道教）</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i w:val="0"/>
          <w:caps w:val="0"/>
          <w:color w:val="000000"/>
          <w:spacing w:val="0"/>
          <w:w w:val="100"/>
          <w:sz w:val="32"/>
          <w:szCs w:val="32"/>
          <w:lang w:eastAsia="zh-CN"/>
        </w:rPr>
        <w:t>土楼</w:t>
      </w:r>
      <w:r>
        <w:rPr>
          <w:rFonts w:hint="eastAsia" w:ascii="方正仿宋_GBK" w:hAnsi="方正仿宋_GBK" w:eastAsia="方正仿宋_GBK" w:cs="方正仿宋_GBK"/>
          <w:b w:val="0"/>
          <w:bCs w:val="0"/>
          <w:sz w:val="32"/>
          <w:szCs w:val="32"/>
        </w:rPr>
        <w:t>熊氏</w:t>
      </w:r>
      <w:r>
        <w:rPr>
          <w:rFonts w:hint="eastAsia" w:ascii="方正仿宋_GBK" w:hAnsi="方正仿宋_GBK" w:eastAsia="方正仿宋_GBK" w:cs="方正仿宋_GBK"/>
          <w:b w:val="0"/>
          <w:bCs w:val="0"/>
          <w:sz w:val="32"/>
          <w:szCs w:val="32"/>
          <w:lang w:eastAsia="zh-CN"/>
        </w:rPr>
        <w:t>宗祠、明月寨等历史文化遗迹，</w:t>
      </w:r>
      <w:r>
        <w:rPr>
          <w:rFonts w:hint="eastAsia" w:ascii="方正仿宋_GBK" w:hAnsi="方正仿宋_GBK" w:eastAsia="方正仿宋_GBK" w:cs="方正仿宋_GBK"/>
          <w:b w:val="0"/>
          <w:bCs w:val="0"/>
          <w:sz w:val="32"/>
          <w:szCs w:val="32"/>
          <w:lang w:val="en-US" w:eastAsia="zh-CN"/>
        </w:rPr>
        <w:t>盛传</w:t>
      </w:r>
      <w:r>
        <w:rPr>
          <w:rFonts w:hint="eastAsia" w:ascii="方正仿宋_GBK" w:hAnsi="方正仿宋_GBK" w:eastAsia="方正仿宋_GBK" w:cs="方正仿宋_GBK"/>
          <w:b w:val="0"/>
          <w:bCs w:val="0"/>
          <w:sz w:val="32"/>
          <w:szCs w:val="32"/>
        </w:rPr>
        <w:t>“七星</w:t>
      </w:r>
      <w:r>
        <w:rPr>
          <w:rFonts w:hint="eastAsia" w:ascii="方正仿宋_GBK" w:hAnsi="方正仿宋_GBK" w:eastAsia="方正仿宋_GBK" w:cs="方正仿宋_GBK"/>
          <w:b w:val="0"/>
          <w:bCs w:val="0"/>
          <w:sz w:val="32"/>
          <w:szCs w:val="32"/>
          <w:lang w:eastAsia="zh-CN"/>
        </w:rPr>
        <w:t>映</w:t>
      </w:r>
      <w:r>
        <w:rPr>
          <w:rFonts w:hint="eastAsia" w:ascii="方正仿宋_GBK" w:hAnsi="方正仿宋_GBK" w:eastAsia="方正仿宋_GBK" w:cs="方正仿宋_GBK"/>
          <w:b w:val="0"/>
          <w:bCs w:val="0"/>
          <w:sz w:val="32"/>
          <w:szCs w:val="32"/>
        </w:rPr>
        <w:t>明月、仙女下凡尘、金山镇巴阳、狮子滚绣球、铜桥锁蛟龙”等传说。</w:t>
      </w:r>
      <w:r>
        <w:rPr>
          <w:rFonts w:hint="eastAsia" w:ascii="方正仿宋_GBK" w:hAnsi="方正仿宋_GBK" w:eastAsia="方正仿宋_GBK" w:cs="方正仿宋_GBK"/>
          <w:b w:val="0"/>
          <w:bCs w:val="0"/>
          <w:sz w:val="32"/>
          <w:szCs w:val="32"/>
          <w:lang w:eastAsia="zh-CN"/>
        </w:rPr>
        <w:t>有“千年水果王、柑桔活化石”之称的古红桔发源于黄柏向龙村。</w:t>
      </w:r>
      <w:r>
        <w:rPr>
          <w:rFonts w:hint="eastAsia" w:ascii="方正仿宋_GBK" w:hAnsi="方正仿宋_GBK" w:eastAsia="方正仿宋_GBK" w:cs="方正仿宋_GBK"/>
          <w:b w:val="0"/>
          <w:bCs w:val="0"/>
          <w:i w:val="0"/>
          <w:caps w:val="0"/>
          <w:color w:val="000000"/>
          <w:spacing w:val="0"/>
          <w:w w:val="100"/>
          <w:sz w:val="32"/>
          <w:szCs w:val="32"/>
          <w:lang w:eastAsia="zh-CN"/>
        </w:rPr>
        <w:t>清末举人熊国璋曾在此办学。</w:t>
      </w:r>
      <w:r>
        <w:rPr>
          <w:rFonts w:hint="eastAsia" w:ascii="方正仿宋_GBK" w:hAnsi="方正仿宋_GBK" w:eastAsia="方正仿宋_GBK" w:cs="方正仿宋_GBK"/>
          <w:b w:val="0"/>
          <w:bCs w:val="0"/>
          <w:i w:val="0"/>
          <w:caps w:val="0"/>
          <w:color w:val="000000"/>
          <w:spacing w:val="0"/>
          <w:w w:val="100"/>
          <w:sz w:val="32"/>
          <w:szCs w:val="32"/>
          <w:lang w:val="en-US" w:eastAsia="zh-CN"/>
        </w:rPr>
        <w:t>产业特色突出。</w:t>
      </w:r>
      <w:r>
        <w:rPr>
          <w:rFonts w:hint="eastAsia" w:ascii="方正仿宋_GBK" w:hAnsi="方正仿宋_GBK" w:eastAsia="方正仿宋_GBK" w:cs="方正仿宋_GBK"/>
          <w:b w:val="0"/>
          <w:bCs w:val="0"/>
          <w:sz w:val="32"/>
          <w:szCs w:val="32"/>
          <w:lang w:val="en-US" w:eastAsia="zh-CN"/>
        </w:rPr>
        <w:t>现有古红桔12000亩、柠檬5000亩、晚熟柑橘3000亩、血橙800亩及红心蜜柚、青脆李、冬桃、黄精等产业。绿色水产养殖200亩，获评“重庆市示范家庭农场”1个。</w:t>
      </w:r>
      <w:r>
        <w:rPr>
          <w:rFonts w:hint="eastAsia" w:ascii="方正仿宋_GBK" w:hAnsi="方正仿宋_GBK" w:eastAsia="方正仿宋_GBK" w:cs="方正仿宋_GBK"/>
          <w:b w:val="0"/>
          <w:bCs w:val="0"/>
          <w:i w:val="0"/>
          <w:caps w:val="0"/>
          <w:color w:val="000000"/>
          <w:spacing w:val="0"/>
          <w:w w:val="100"/>
          <w:sz w:val="32"/>
          <w:szCs w:val="32"/>
          <w:lang w:val="en-US" w:eastAsia="zh-CN"/>
        </w:rPr>
        <w:t>旅游资源丰富。</w:t>
      </w:r>
      <w:r>
        <w:rPr>
          <w:rFonts w:hint="eastAsia" w:ascii="方正仿宋_GBK" w:hAnsi="方正仿宋_GBK" w:eastAsia="方正仿宋_GBK" w:cs="方正仿宋_GBK"/>
          <w:b w:val="0"/>
          <w:bCs w:val="0"/>
          <w:sz w:val="32"/>
          <w:szCs w:val="32"/>
          <w:lang w:val="en-US" w:eastAsia="zh-CN"/>
        </w:rPr>
        <w:t>位</w:t>
      </w:r>
      <w:r>
        <w:rPr>
          <w:rFonts w:hint="eastAsia" w:ascii="方正仿宋_GBK" w:hAnsi="方正仿宋_GBK" w:eastAsia="方正仿宋_GBK" w:cs="方正仿宋_GBK"/>
          <w:b w:val="0"/>
          <w:bCs w:val="0"/>
          <w:sz w:val="32"/>
          <w:szCs w:val="32"/>
          <w:lang w:eastAsia="zh-CN"/>
        </w:rPr>
        <w:t>于长江三峡黄金旅游线，</w:t>
      </w:r>
      <w:r>
        <w:rPr>
          <w:rFonts w:hint="eastAsia" w:ascii="方正仿宋_GBK" w:hAnsi="方正仿宋_GBK" w:eastAsia="方正仿宋_GBK" w:cs="方正仿宋_GBK"/>
          <w:b w:val="0"/>
          <w:bCs w:val="0"/>
          <w:sz w:val="32"/>
          <w:szCs w:val="32"/>
          <w:lang w:val="en-US" w:eastAsia="zh-CN"/>
        </w:rPr>
        <w:t>地处</w:t>
      </w:r>
      <w:r>
        <w:rPr>
          <w:rFonts w:hint="eastAsia" w:ascii="方正仿宋_GBK" w:hAnsi="方正仿宋_GBK" w:eastAsia="方正仿宋_GBK" w:cs="方正仿宋_GBK"/>
          <w:b w:val="0"/>
          <w:bCs w:val="0"/>
          <w:sz w:val="32"/>
          <w:szCs w:val="32"/>
        </w:rPr>
        <w:t>万州至云阳张飞庙、龙缸黄金旅游</w:t>
      </w:r>
      <w:r>
        <w:rPr>
          <w:rFonts w:hint="eastAsia" w:ascii="方正仿宋_GBK" w:hAnsi="方正仿宋_GBK" w:eastAsia="方正仿宋_GBK" w:cs="方正仿宋_GBK"/>
          <w:b w:val="0"/>
          <w:bCs w:val="0"/>
          <w:sz w:val="32"/>
          <w:szCs w:val="32"/>
          <w:lang w:eastAsia="zh-CN"/>
        </w:rPr>
        <w:t>带。</w:t>
      </w:r>
      <w:r>
        <w:rPr>
          <w:rFonts w:hint="eastAsia" w:ascii="方正仿宋_GBK" w:hAnsi="方正仿宋_GBK" w:eastAsia="方正仿宋_GBK" w:cs="方正仿宋_GBK"/>
          <w:b w:val="0"/>
          <w:bCs w:val="0"/>
          <w:i w:val="0"/>
          <w:caps w:val="0"/>
          <w:color w:val="000000"/>
          <w:spacing w:val="0"/>
          <w:w w:val="100"/>
          <w:sz w:val="32"/>
          <w:szCs w:val="32"/>
          <w:lang w:eastAsia="zh-CN"/>
        </w:rPr>
        <w:t>滨江环湖休闲旅游区、狮子岛生态观光旅游区、七彩熊家沟风景区、冯家沟休闲垂钓区等景点各具特色</w:t>
      </w:r>
      <w:r>
        <w:rPr>
          <w:rFonts w:hint="eastAsia" w:ascii="方正仿宋_GBK" w:hAnsi="方正仿宋_GBK" w:eastAsia="方正仿宋_GBK" w:cs="方正仿宋_GBK"/>
          <w:b w:val="0"/>
          <w:bCs w:val="0"/>
          <w:kern w:val="0"/>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茨竹乡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640" w:firstLineChars="200"/>
        <w:jc w:val="left"/>
        <w:textAlignment w:val="auto"/>
        <w:rPr>
          <w:rFonts w:hint="eastAsia" w:ascii="方正仿宋_GBK" w:hAnsi="方正仿宋_GBK" w:eastAsia="方正仿宋_GBK" w:cs="方正仿宋_GBK"/>
          <w:b w:val="0"/>
          <w:i w:val="0"/>
          <w:caps w:val="0"/>
          <w:color w:val="333333"/>
          <w:spacing w:val="0"/>
          <w:sz w:val="32"/>
          <w:szCs w:val="32"/>
          <w:shd w:val="clear" w:fill="FFFFFF"/>
        </w:rPr>
      </w:pPr>
      <w:r>
        <w:rPr>
          <w:rFonts w:hint="eastAsia" w:ascii="方正仿宋_GBK" w:hAnsi="方正仿宋_GBK" w:eastAsia="方正仿宋_GBK" w:cs="方正仿宋_GBK"/>
          <w:b w:val="0"/>
          <w:i w:val="0"/>
          <w:caps w:val="0"/>
          <w:color w:val="333333"/>
          <w:spacing w:val="0"/>
          <w:sz w:val="32"/>
          <w:szCs w:val="32"/>
          <w:shd w:val="clear" w:fill="FFFFFF"/>
        </w:rPr>
        <w:t>茨竹乡1920年建场，1953年置乡，位于万州城区东南30公里，幅员面积43.8平方公里，辖5个行政村、1个社区居委会，户籍人口3560户9685人。茨竹乡是万州区“一心六型”两化路径推进的生态康养小镇，具有“离城近、海拔优、景观多、空气好、配套齐”的综合优势。全乡平均海拔1000米，森林覆盖率72%，日均气温比城区低6~8度，属典型的喀斯特地貌，有翡翠峡、仙狮洞、神鹰石、老龙洞、川鄂茶马古道、平均树龄250年的古柏群等自然和人文景观，主导产业高山无公害蔬菜、核桃、板栗、晚熟李、生态黑猪、黑山羊、土鸡等。</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leftChars="0" w:right="0"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柱山乡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Chars="0" w:right="0" w:rightChars="0" w:firstLine="640" w:firstLineChars="200"/>
        <w:jc w:val="left"/>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sz w:val="32"/>
          <w:szCs w:val="32"/>
          <w:lang w:eastAsia="zh-CN"/>
        </w:rPr>
        <w:t>柱山乡，地处万州区西部，东接九池乡、高峰镇，南与甘宁镇相接，西与分水镇为邻，北与李河镇、高梁镇相连，人口 1.7万，以汉族为主。</w:t>
      </w:r>
      <w:r>
        <w:rPr>
          <w:rFonts w:hint="eastAsia" w:ascii="方正仿宋_GBK" w:hAnsi="方正仿宋_GBK" w:eastAsia="方正仿宋_GBK" w:cs="方正仿宋_GBK"/>
          <w:i w:val="0"/>
          <w:caps w:val="0"/>
          <w:color w:val="333333"/>
          <w:spacing w:val="0"/>
          <w:sz w:val="32"/>
          <w:szCs w:val="32"/>
          <w:shd w:val="clear" w:fill="FFFFFF"/>
        </w:rPr>
        <w:t>辖1社区、9村，是万州区第一水源重镇，市级历史文化名镇，市级卫生乡镇。有柱山寨、青云寨、顺天寨、三阳寨、青龙寨、文氏宗祠、王氏宗祠、柱山一校等多处文物保护单位和文物点，扁担场传统街区（巴蜀古道）为万州区唯一线性文物保护单位，柱山寨下还保留着汉魏六朝岩墓群，戈厂村谭家包入选第二批重庆市传统村落，为三峡地区露天寨堡博物馆。柱山是闻名遐迩的鱼米之乡，柱山大米为传统贡米，有6座中型和小一、小二型水库，山坪塘1000余口，库容达到6000多万方，为覆盖100万人的饮用水源地，市级河长制先进单位。柱山以种植水稻、玉米、薯类为主，现有伏淡季水果李子、桃子和中药材佛手、金槐等高山生态农业产业6000余亩，市级木本油料核桃基地1个。近年来大力发展茶山竹海（食用笋）项目，目前正在区级相关领导和部门的支持下着力助推跨越乡域联合周边乡镇参与的环登丰湖百里茶山带建设，深入挖掘近郊、生态、人文三大优势，努力打造近郊文农旅融合发展的示范版块。以党建为引领的饮水思源环保公益行动获市级“最佳志愿服务组织”称号，探索改水改厕和人居环境各项工作走在前列，鲁渝东西扶贫协作成果丰硕。森林覆盖率73%，是名副其实的城市后花园和经开区肺叶，文旅融合发展后势强劲</w:t>
      </w:r>
      <w:r>
        <w:rPr>
          <w:rFonts w:hint="eastAsia" w:ascii="方正仿宋_GBK" w:hAnsi="方正仿宋_GBK" w:eastAsia="方正仿宋_GBK" w:cs="方正仿宋_GBK"/>
          <w:i w:val="0"/>
          <w:caps w:val="0"/>
          <w:color w:val="333333"/>
          <w:spacing w:val="0"/>
          <w:sz w:val="32"/>
          <w:szCs w:val="32"/>
          <w:shd w:val="clear" w:fill="FFFFFF"/>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Chars="0" w:right="0" w:rightChars="0"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七、响水镇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rPr>
        <w:t>响水镇因境内“响水滩”得名，位于万州区西南部，距主城区45公里，东邻龙沙镇，南接郭村镇，西连分水镇，北倚甘宁镇。全镇幅员面积62平方公里，城镇规划区面积0.9平方公里。其中耕地面积3.5万亩，林地和草地面积4.3万亩。辖9个村、2个社区，9358户22801人。全镇深丘地貌，海拔400米～880米之间，全年气候温和，雨量充沛，日照充足，年平均气温20摄氏度左右，年降雨量1200毫米左右。镇内有大水井、宝莲禅院遗址、朱氏古墓群、易家古寨等“响水十八景”。产业以伏淡季水果、中药材和养殖业为主，尤其是“响水山”红心猕猴桃声名远扬。全镇以乡村振兴战略为统揽，以建设“古韵响水、秀美果乡”为目标，全面做好产业、城镇、生态、文化、民生五篇文章，凝心聚力、真抓实干，实现经济行稳致远、社会安定和谐</w:t>
      </w:r>
      <w:r>
        <w:rPr>
          <w:rFonts w:hint="eastAsia" w:ascii="方正仿宋_GBK" w:hAnsi="方正仿宋_GBK" w:eastAsia="方正仿宋_GBK" w:cs="方正仿宋_GBK"/>
          <w:i w:val="0"/>
          <w:caps w:val="0"/>
          <w:color w:val="333333"/>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i w:val="0"/>
          <w:caps w:val="0"/>
          <w:color w:val="333333"/>
          <w:spacing w:val="0"/>
          <w:sz w:val="32"/>
          <w:szCs w:val="32"/>
          <w:shd w:val="clear" w:fill="FFFFFF"/>
          <w:lang w:eastAsia="zh-CN"/>
        </w:rPr>
        <w:t>八、</w:t>
      </w:r>
      <w:r>
        <w:rPr>
          <w:rFonts w:hint="eastAsia" w:ascii="方正黑体_GBK" w:hAnsi="方正黑体_GBK" w:eastAsia="方正黑体_GBK" w:cs="方正黑体_GBK"/>
          <w:sz w:val="32"/>
          <w:szCs w:val="32"/>
          <w:lang w:eastAsia="zh-CN"/>
        </w:rPr>
        <w:t>武陵镇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武陵镇位于万州区西南部，地处万州、忠县、石柱交界处，距离万州主城陆路73公里，水路37公里，全镇幅员面积80.7平方公里，海拔175米~1000米。镇辖11个村，3个社区，总人口约3.7万人。全年气候温和，雨量充沛，日照充足，盛产水稻、玉米、花生、优质蔬菜等农作物，桂圆、荔枝、蜜柚、血橙、枇杷、油桃等水果。武陵历史悠久，文化厚重，遗存丰富。在旧石器时代即有人类活动，春秋时期（约2500年前）曾为巴国都城，公元266年为西晋武陵郡驻地，公元557年设置南都郡和源阳县，公元575年改名怀德郡和武宁县，清乾隆时期，设武陵汛防水塘，武宁更名为武陵，延续至今，在历史上享有“小万县”的美誉。境内遗址众多，“武陵遗址群”为市级文物保护单位，其中武陵汉阙为国宝级文物。湿地资源丰富，有荷叶铁线蕨、中华蚊母、小灵猫、班灵狸、普通鵟、红隼猫头鹰、大鲵等国家级保护的珍稀动植物，为万州区国土空间规划方案确定的七个重点镇之一、万州国家农业公园核心区，先后荣获国家级生态镇、全国文明镇、国家级卫生镇和首批中国特色小镇等荣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九、瀼渡镇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rPr>
        <w:t>位于长江北岸，东经108°15′—108°20′，北纬30°18′，处于万州区西南部。东临长江，与长江南岸溪口乡、燕山乡隔江相望；南接武陵镇，西联龙沙，北去甘宁。镇域呈长方形，南北走向并顺江而卧，南北长而东西窄，南北长15公里，东西宽3.5公里，属典型丘陵地带。地势西高东低，境内最高处重岩村海拔550米，最低处瀼渡新码头海拔113.6米。瀼渡镇全年气候温暖，雨量充沛，四季分明，无霜期长，达230天左右。年平均气温18℃，最高气温42℃，最低气温9℃。年降雨量1500毫米，适合多种农作物生长。盛产水稻、柑橘、桂圆等，素有“柑橘之乡”的美誉，是万州区列入万亩桔橙基地镇之一，拳头产品“橘橙7号”具有广阔的市场前景，已形成“协会+基地+农户”的种植经营模式。</w:t>
      </w:r>
      <w:r>
        <w:rPr>
          <w:rFonts w:ascii="方正仿宋_GBK" w:hAnsi="方正仿宋_GBK" w:eastAsia="方正仿宋_GBK" w:cs="方正仿宋_GBK"/>
          <w:i w:val="0"/>
          <w:caps w:val="0"/>
          <w:color w:val="333333"/>
          <w:spacing w:val="0"/>
          <w:sz w:val="32"/>
          <w:szCs w:val="32"/>
          <w:shd w:val="clear" w:fill="FFFFFF"/>
        </w:rPr>
        <w:t>在“正全种植养殖专业合作联合社”的带动下，已发展近100户科学养殖大户，以渔业发展为重点的水产养殖正在辖区内逐步形成，以旅游发展为龙头的瀼渡新月湾景区正在有条不紊的兴建中，建成后将为瀼渡经济发展腾飞注入新的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十、龙沙镇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rPr>
        <w:t>龙沙镇位于万州区西南部，地处万州国家农业公园腹心位置，距万州主城区28公里，幅员面积68.5平方公里，地形地貌以浅丘平坝为主，1992年建镇，镇辖12个村，3个社区，总人口4.3万，</w:t>
      </w:r>
      <w:r>
        <w:rPr>
          <w:rFonts w:hint="eastAsia" w:ascii="方正仿宋_GBK" w:hAnsi="方正仿宋_GBK" w:eastAsia="方正仿宋_GBK" w:cs="方正仿宋_GBK"/>
          <w:i w:val="0"/>
          <w:caps w:val="0"/>
          <w:color w:val="333333"/>
          <w:spacing w:val="0"/>
          <w:sz w:val="32"/>
          <w:szCs w:val="32"/>
          <w:shd w:val="clear" w:fill="FFFFFF"/>
          <w:lang w:eastAsia="zh-CN"/>
        </w:rPr>
        <w:t>常住</w:t>
      </w:r>
      <w:r>
        <w:rPr>
          <w:rFonts w:hint="eastAsia" w:ascii="方正仿宋_GBK" w:hAnsi="方正仿宋_GBK" w:eastAsia="方正仿宋_GBK" w:cs="方正仿宋_GBK"/>
          <w:i w:val="0"/>
          <w:caps w:val="0"/>
          <w:color w:val="333333"/>
          <w:spacing w:val="0"/>
          <w:sz w:val="32"/>
          <w:szCs w:val="32"/>
          <w:shd w:val="clear" w:fill="FFFFFF"/>
        </w:rPr>
        <w:t>人口2.2万人，是三峡库区传统的天然粮仓、榨菜之乡和重庆市首批启动建设的中心镇，万州区粮油生产基地。产业发展兴旺。有规模基础，全镇现有万亩优质粮油、万亩晚熟柑橘、5000亩榨菜、5000亩淡伏季水果、2000亩稻田鱼、1000亩稻田虾、生态猪养殖产业基地；已签约生态猪养殖项目272个单元，已建成66个，设计产能35万头；有支撑动力，成功引进“四川港投·重庆奇昌”、“巴国部落”等重点企业、项目落户龙沙，累计培育农村专业合作社39个、个体工商户1500余个。城镇条件优越。布局日趋成熟，5000米场镇道路完成“白改黑”，“两横两纵”路网格局全面形成；功能日趋完备，改造升级1万平方米“龙沙广场”，建成全区乡镇首条商业步行街和1600平方米中型停车场，新增标准化旅游公厕1座；形象日趋提升，建成榨菜小镇文化雕塑及景观元素23处，园林绿化面积增加5000平方米，瘦畔河整治、场镇规范化管理成效明显。田园风光秀美。持续开展农村“五清”专项整治及“五乱”突出问题整治，；坚持创建示范、由点及面，共打造农村“美丽院落”55个，其中马岩村鸡公山院子成为万州区农村人居环境整治的“一张名片”，被新华社、中央电视台、人民网等央媒先后报道；坚持从严管理、用心呵护，全面落实天然林管护责任和“河长制”，建成沿路沿河花带20余公里，全镇农村卫生厕所覆盖率达到95%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十一、熊家镇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rPr>
        <w:t>熊家镇地处万州东北部，与云阳县相邻，距离万州周家坝城区10公里。全镇幅员面积82.5平方公里，场镇建成区面积1.95平方公里。辖10个村、2个社区。有1所中学、1所小学、2所幼儿园、1家公立医院。全镇总人口3.9万，其中，场镇常住人口2万。 熊家镇主要自然资源分布状况为：一是矿产资源。石灰石、白泡石、页岩、矿泉水等储量较大，价值较高。二是土地资源。全镇耕地面积4.4万亩，土地肥沃，坡地及荒山荒坡可种植多种林果，结合退耕还林（还草）、高山生态扶贫搬迁，生态涵养发展前景广阔。三是农林资源。全镇林地面积6.5万亩，其中经果林3.5万亩，水果年产量逾万吨，红星樱桃、腊烛枇杷、脆冠梨等特色小水果形成口碑效应。四是旅游资源。大自然造就了佛平寨、黑山沟、悬天观、石公石母、金字山等颇有开发潜能的乡村旅游、生态休闲旅游资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十二、小周镇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rPr>
        <w:t>小周镇位于长江北岸、万州东部，地处万州、开州、云阳等三角中心地带，毗邻云阳县巴阳镇，距万州主城陆路23公里、水路20公里，属三峡移民全淹全迁镇。全镇幅员面积26.8平方公里，辖5村1社区33个村（居）民小组，总人口4971户11224人。全镇耕地面积233.4公顷，园地面积1006.9公顷，森林面积641.3公顷。辖区旅游资源富集，大堡寨、洋房子、望丰都、南浦三生石、解放万州登陆点等小周古三寨十一坊、五遗址</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新八景极具历史、人文、革命底蕴，有较高的旅游开发价值。立足“三生文化”为主体的六大文化体系及红桔、W·默科特、榨菜产业现状，推动产文旅（柑桔产业、三生文化、乡村旅游）一体化协同发展，宣传推介“三生文化”，传承丰富周溪故事，推进乡村休闲旅游，打造滨江小周名片</w:t>
      </w:r>
      <w:r>
        <w:rPr>
          <w:rFonts w:hint="eastAsia" w:ascii="方正仿宋_GBK" w:hAnsi="方正仿宋_GBK" w:eastAsia="方正仿宋_GBK" w:cs="方正仿宋_GBK"/>
          <w:i w:val="0"/>
          <w:caps w:val="0"/>
          <w:color w:val="333333"/>
          <w:spacing w:val="0"/>
          <w:sz w:val="32"/>
          <w:szCs w:val="32"/>
          <w:shd w:val="clear" w:fill="FFFFFF"/>
          <w:lang w:eastAsia="zh-CN"/>
        </w:rPr>
        <w:t>。小周镇文化服务中心有510平米独立的对外免费开放场所，包括图书室、阅览室、棋牌室、电子阅览室、多功能活动室等。在刘家坝社区建有人口文化广场（重庆市区县级十佳特色人口文化广场）、小周村人口文化大院；农家书屋6个，有线电视站1个，有线电视数字化用户1000余户。各村、社区均建有文化娱乐广场，篮球场，乒乓球台。由上级统一配送了健身器材，有的村已经覆盖到院落，保证了全民健身运动的广泛开展。各村、社区组织有坝坝舞队、秧歌舞队、连箫舞队、腰鼓队等，定时定期开展各类文化活动，区职业文艺团体全年有送文化演出进基层进乡村活动，极大的丰富了群众的业余文化生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十三、大周镇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rPr>
        <w:t>大周镇位于万州区东偏北，滨长江北岸，与小周镇、熊家镇、钟鼓楼街道接壤，距万州城区18公里，幅员面积22.5平方公里，辖铺垭村、五土村、宋家村、莫家村、凤凰村5个行政村、常家坪1个居委会，39个村（居）民小组，1.48万人，有螃蟹寺、常家坪两个场镇。耕地面积0.48万亩，森林覆盖率80.1%，种植农业主导产业古红桔、探戈等800余公顷，桂圆66公顷，枇杷33公顷。大周历史悠久，人文厚重，因“大周溪”而得名，是峡江地区人类最早生活地方之一，现存渣子门遗址、观音阁造像、崇正书院、安徽旅鄂中学、金银洞崖墓等遗址遗迹12处。辖区有国家级综合教育实践基地1所，市级中小企业园1个</w:t>
      </w:r>
      <w:r>
        <w:rPr>
          <w:rFonts w:hint="eastAsia" w:ascii="方正仿宋_GBK" w:hAnsi="方正仿宋_GBK" w:eastAsia="方正仿宋_GBK" w:cs="方正仿宋_GBK"/>
          <w:i w:val="0"/>
          <w:caps w:val="0"/>
          <w:color w:val="333333"/>
          <w:spacing w:val="0"/>
          <w:sz w:val="32"/>
          <w:szCs w:val="32"/>
          <w:shd w:val="clear" w:fill="FFFFFF"/>
          <w:lang w:eastAsia="zh-CN"/>
        </w:rPr>
        <w:t>。大周镇</w:t>
      </w:r>
      <w:r>
        <w:rPr>
          <w:rFonts w:hint="eastAsia" w:ascii="方正仿宋_GBK" w:hAnsi="方正仿宋_GBK" w:eastAsia="方正仿宋_GBK" w:cs="方正仿宋_GBK"/>
          <w:i w:val="0"/>
          <w:caps w:val="0"/>
          <w:color w:val="333333"/>
          <w:spacing w:val="0"/>
          <w:sz w:val="32"/>
          <w:szCs w:val="32"/>
          <w:shd w:val="clear" w:fill="FFFFFF"/>
        </w:rPr>
        <w:t>加快推进“科教亲子小镇”建设，积极践行“一心六型”两化路径。建成了十里滨江长廊、日月广场、抚琴广场等网红景点10余处，年吸引游客近20万人；发动村民发展野炊自作站、自助农家乐等28家，解决本地村民就业近200人，栽植司法保护中山杉示范林677亩，培育滨江小筑等民宿代表3家，打造五土蜂蜜、大周桂圆等特色品牌6个，推出刨猪汤、土扣碗等乡土美食10余个，开通了万州至大周水上巴士，康养民宿、高校实训产业正在起步。中央电视台“远方的家”等栏目先后4次播报大周。下一步，</w:t>
      </w:r>
      <w:r>
        <w:rPr>
          <w:rFonts w:hint="eastAsia" w:ascii="方正仿宋_GBK" w:hAnsi="方正仿宋_GBK" w:eastAsia="方正仿宋_GBK" w:cs="方正仿宋_GBK"/>
          <w:i w:val="0"/>
          <w:caps w:val="0"/>
          <w:color w:val="333333"/>
          <w:spacing w:val="0"/>
          <w:sz w:val="32"/>
          <w:szCs w:val="32"/>
          <w:shd w:val="clear" w:fill="FFFFFF"/>
          <w:lang w:eastAsia="zh-CN"/>
        </w:rPr>
        <w:t>将</w:t>
      </w:r>
      <w:r>
        <w:rPr>
          <w:rFonts w:hint="eastAsia" w:ascii="方正仿宋_GBK" w:hAnsi="方正仿宋_GBK" w:eastAsia="方正仿宋_GBK" w:cs="方正仿宋_GBK"/>
          <w:i w:val="0"/>
          <w:caps w:val="0"/>
          <w:color w:val="333333"/>
          <w:spacing w:val="0"/>
          <w:sz w:val="32"/>
          <w:szCs w:val="32"/>
          <w:shd w:val="clear" w:fill="FFFFFF"/>
        </w:rPr>
        <w:t>紧紧围绕全区“一区一枢纽两中心”目标定位、“一心六型”两化路径，坚定走“科技亲子小镇”发展之路，狠抓改革创新、转型升级、环境治理、民生改善、乡村旅游发展等重点工作，凝心聚力，克难攻坚，力争早日把“科教亲子小镇”发展蓝图变成美好现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十四、高梁镇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hAnsi="方正仿宋_GBK" w:eastAsia="方正仿宋_GBK" w:cs="方正仿宋_GBK"/>
          <w:i w:val="0"/>
          <w:caps w:val="0"/>
          <w:color w:val="333333"/>
          <w:spacing w:val="0"/>
          <w:sz w:val="32"/>
          <w:szCs w:val="32"/>
          <w:shd w:val="clear" w:fill="FFFFFF"/>
        </w:rPr>
        <w:t>高梁镇距万州主城5公里，东与沙河街道为邻，南与太白街道相依，西与李河镇接壤，北与铁峰山相连，幅员面积100.9平方公里，耕地面积3036.33公顷，森林面积 5911.23 公顷，最高海拔1270米。辖14个村、4个社区，总人口59828人。镇内有京穗船舶、连江机械等工业企业70家，其中规模工业企业5家，形成以机械制造、塑胶制品为支柱的工业产业。建成蔬菜基地5000亩、柑橘基地10000亩，形成以金菜篮、冲之科技、汇源果汁等公司为龙头的品牌农业、观光农业、绿色农业、精品农业“四大特色农业”。“七星谷”、“素曼庄园”等现代休闲旅游综合体闻名遐迩。城镇建成区面积1.5平方公里，常住人口1.3万人。辖区现有初级中学1所，中心小学1所，小学校4所，幼儿园5所，设施居镇乡一流的中心卫生院1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十五、李河镇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李河镇位于万州区中西结合部，紧邻库区腹心地带，辖14个村、3个社区，114个村（居）民小组，幅员面积77.17平方公里，常住人口21964人。</w:t>
      </w:r>
      <w:r>
        <w:rPr>
          <w:rFonts w:hint="eastAsia" w:ascii="方正仿宋_GBK" w:hAnsi="方正仿宋_GBK" w:eastAsia="方正仿宋_GBK" w:cs="方正仿宋_GBK"/>
          <w:i w:val="0"/>
          <w:caps w:val="0"/>
          <w:color w:val="333333"/>
          <w:spacing w:val="0"/>
          <w:sz w:val="32"/>
          <w:szCs w:val="32"/>
          <w:shd w:val="clear" w:fill="FFFFFF"/>
          <w:lang w:eastAsia="zh-CN"/>
        </w:rPr>
        <w:t>李河镇</w:t>
      </w:r>
      <w:r>
        <w:rPr>
          <w:rFonts w:ascii="方正仿宋_GBK" w:hAnsi="方正仿宋_GBK" w:eastAsia="方正仿宋_GBK" w:cs="方正仿宋_GBK"/>
          <w:i w:val="0"/>
          <w:caps w:val="0"/>
          <w:color w:val="333333"/>
          <w:spacing w:val="0"/>
          <w:sz w:val="32"/>
          <w:szCs w:val="32"/>
          <w:shd w:val="clear" w:fill="FFFFFF"/>
        </w:rPr>
        <w:t>冬暖早春，夏热秋凉，四季分明，降盛充沛，温度适度。农村人居环境整洁有序，营造宜业宜居之镇。围绕“西大路”古文化，打造“万梁驿道”文化带，全镇二级景点二处（凤凰庙遗址、千手观音</w:t>
      </w:r>
      <w:r>
        <w:rPr>
          <w:rFonts w:hint="default" w:ascii="Times New Roman" w:hAnsi="Times New Roman" w:eastAsia="宋体" w:cs="Times New Roman"/>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rPr>
        <w:t>；“两古井”（黑岩湾古井和胡世铺古井），“三古寨”（关圣寨、青龙寨和骑龙寨），“五古墓”、“九古桥”（升北桥、天寿桥、永安桥、佛星桥、蜂桶岩拱桥、乘驷桥、篦子桥、万七桥和万八桥）；四级景点</w:t>
      </w:r>
      <w:r>
        <w:rPr>
          <w:rFonts w:hint="default" w:ascii="Times New Roman" w:hAnsi="Times New Roman" w:eastAsia="宋体" w:cs="Times New Roman"/>
          <w:i w:val="0"/>
          <w:caps w:val="0"/>
          <w:color w:val="333333"/>
          <w:spacing w:val="0"/>
          <w:sz w:val="32"/>
          <w:szCs w:val="32"/>
          <w:shd w:val="clear" w:fill="FFFFFF"/>
        </w:rPr>
        <w:t>7</w:t>
      </w:r>
      <w:r>
        <w:rPr>
          <w:rFonts w:hint="eastAsia" w:ascii="方正仿宋_GBK" w:hAnsi="方正仿宋_GBK" w:eastAsia="方正仿宋_GBK" w:cs="方正仿宋_GBK"/>
          <w:i w:val="0"/>
          <w:caps w:val="0"/>
          <w:color w:val="333333"/>
          <w:spacing w:val="0"/>
          <w:sz w:val="32"/>
          <w:szCs w:val="32"/>
          <w:shd w:val="clear" w:fill="FFFFFF"/>
        </w:rPr>
        <w:t>处（凤凰台、巨龟石、鳄鱼石、堕颈石、蛇形石、老鹰石、天蟾拜月）等旅游资源得天独厚，唤醒千古“乡愁”，传承中华文化精髓。李河镇坚持“工业强镇、农业稳镇、生态靓镇、创新兴镇”发展思路，大力推进“产城融合现代化小城镇”建设，以树上鲜食品有限公司、劲牛食品等企业为龙头，大力发展农副产品加工业，引导企业集聚，形成了农产品加工、农用物资生产、塑料制品制造、新型建材四大支柱产业。采取集体土地、资金入股模式，先期规划建设200亩的集体土地中小产业园，扶持壮大村集体经济。全镇现有企业396家，其中工业企业42家，规模以上工业企业7家，限额以上商贸企业1家，个体工商户1522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十六、分水镇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分水镇位于重庆市万州区西部，距离万州城区26公里，距离重庆主城区260公里，318国道、</w:t>
      </w:r>
      <w:bookmarkStart w:id="0" w:name="_Hlk83708564"/>
      <w:r>
        <w:rPr>
          <w:rFonts w:hint="eastAsia" w:ascii="方正仿宋_GBK" w:hAnsi="方正仿宋_GBK" w:eastAsia="方正仿宋_GBK" w:cs="方正仿宋_GBK"/>
          <w:i w:val="0"/>
          <w:caps w:val="0"/>
          <w:color w:val="333333"/>
          <w:spacing w:val="0"/>
          <w:sz w:val="32"/>
          <w:szCs w:val="32"/>
          <w:u w:val="none"/>
          <w:shd w:val="clear" w:fill="FFFFFF"/>
        </w:rPr>
        <w:t>沪蓉高速</w:t>
      </w:r>
      <w:bookmarkEnd w:id="0"/>
      <w:r>
        <w:rPr>
          <w:rFonts w:hint="eastAsia" w:ascii="方正仿宋_GBK" w:hAnsi="方正仿宋_GBK" w:eastAsia="方正仿宋_GBK" w:cs="方正仿宋_GBK"/>
          <w:i w:val="0"/>
          <w:caps w:val="0"/>
          <w:color w:val="000000"/>
          <w:spacing w:val="0"/>
          <w:sz w:val="32"/>
          <w:szCs w:val="32"/>
          <w:shd w:val="clear" w:fill="FFFFFF"/>
        </w:rPr>
        <w:t>、达万铁路、渝万高铁贯穿全境，其中沪蓉高速设有互通枢纽。与重庆市开州区、梁平区、忠县接壤，素有万州“西大门”之称，因镇北山梁之水分别流向万州区与梁平区而得名。分水镇由原三镇三乡合并而成，现辖18个村、8个社区，幅员面积220.96平方公里，</w:t>
      </w:r>
      <w:r>
        <w:rPr>
          <w:rFonts w:hint="eastAsia" w:ascii="方正仿宋_GBK" w:hAnsi="方正仿宋_GBK" w:eastAsia="方正仿宋_GBK" w:cs="方正仿宋_GBK"/>
          <w:i w:val="0"/>
          <w:caps w:val="0"/>
          <w:color w:val="333333"/>
          <w:spacing w:val="0"/>
          <w:sz w:val="32"/>
          <w:szCs w:val="32"/>
          <w:shd w:val="clear" w:fill="FFFFFF"/>
        </w:rPr>
        <w:t>境内</w:t>
      </w:r>
      <w:r>
        <w:rPr>
          <w:rFonts w:hint="eastAsia" w:ascii="方正仿宋_GBK" w:hAnsi="方正仿宋_GBK" w:eastAsia="方正仿宋_GBK" w:cs="方正仿宋_GBK"/>
          <w:i w:val="0"/>
          <w:caps w:val="0"/>
          <w:color w:val="000000"/>
          <w:spacing w:val="0"/>
          <w:sz w:val="32"/>
          <w:szCs w:val="32"/>
          <w:shd w:val="clear" w:fill="FFFFFF"/>
        </w:rPr>
        <w:t>以山地、浅丘地貌为主，两条长江支流</w:t>
      </w:r>
      <w:r>
        <w:rPr>
          <w:rFonts w:hint="eastAsia" w:ascii="方正仿宋_GBK" w:hAnsi="方正仿宋_GBK" w:eastAsia="方正仿宋_GBK" w:cs="方正仿宋_GBK"/>
          <w:i w:val="0"/>
          <w:caps w:val="0"/>
          <w:color w:val="333333"/>
          <w:spacing w:val="0"/>
          <w:sz w:val="32"/>
          <w:szCs w:val="32"/>
          <w:shd w:val="clear" w:fill="FFFFFF"/>
        </w:rPr>
        <w:t>穿境而过，有中型水库1座、小（一）型水库 2座，小（二）水库 15 座，</w:t>
      </w:r>
      <w:r>
        <w:rPr>
          <w:rFonts w:hint="eastAsia" w:ascii="方正仿宋_GBK" w:hAnsi="方正仿宋_GBK" w:eastAsia="方正仿宋_GBK" w:cs="方正仿宋_GBK"/>
          <w:i w:val="0"/>
          <w:caps w:val="0"/>
          <w:color w:val="000000"/>
          <w:spacing w:val="0"/>
          <w:sz w:val="32"/>
          <w:szCs w:val="32"/>
          <w:shd w:val="clear" w:fill="FFFFFF"/>
        </w:rPr>
        <w:t>耕地面积10.3万亩，林地面积15万亩</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户籍人口9.61万人，常住人口7.64万人，是万州区人口第一大镇。分水镇是国家七部委确定的全国重点镇、重庆市统筹城乡改革重点示范镇、中心镇、商贸百强镇、重庆市经济发达镇行政管理体制改革试点镇。</w:t>
      </w:r>
      <w:r>
        <w:rPr>
          <w:rFonts w:hint="eastAsia" w:ascii="方正仿宋_GBK" w:hAnsi="方正仿宋_GBK" w:eastAsia="方正仿宋_GBK" w:cs="方正仿宋_GBK"/>
          <w:i w:val="0"/>
          <w:caps w:val="0"/>
          <w:color w:val="333333"/>
          <w:spacing w:val="0"/>
          <w:sz w:val="32"/>
          <w:szCs w:val="32"/>
          <w:shd w:val="clear" w:fill="FFFFFF"/>
        </w:rPr>
        <w:t>农业产业稳步发展。积极落实区委“双百亿”决策部署，发展生态猪养殖单元31个，全镇以青脆李、花椒、茶叶、柠檬、佛手为主的主导农业超过4万亩，分水青脆李获得国家地理商标和市级优质农产品称号。石碾村获得“重庆市绿色新村”称号、授牌国家“森林乡村”。工贸经济稳中有进。全镇发展中小企业51家，其中规模以上工业企业3家。现有餐饮、品牌连锁店30家，批发零售800余家，个体工商户2529家。辖区有顺丰、京东等物流快递网点26个，年收寄快递120万件，分水电商协会会员70余家。辖区有金融机构4家，存款余额超34亿。举办5届李花节，“泡椒兔”美食街每年吸引游客10万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十七、孙家镇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caps w:val="0"/>
          <w:color w:val="333333"/>
          <w:spacing w:val="0"/>
          <w:sz w:val="32"/>
          <w:szCs w:val="32"/>
          <w:shd w:val="clear" w:fill="FFFFFF"/>
        </w:rPr>
        <w:t>孙家镇位于万州区西北部，是万州区首批打造的“古道茶镇”特色小镇。全镇幅员面积46.2平方公里，辖7个村1个社区，总人口1.6万余人。森林覆盖率47%。是典型的农业乡镇，古道茶镇特色小镇风情凸显，兰草村获评全国“一村一品”示范村和万州区十大最美乡村；两叶多果产业兴旺，聚焦“两叶多果”产业发展定位，特色产业实现蓬勃发展，茶叶种植规模达到5000亩，从生产、加工到销售的完整链条初步形成，创立的“三峡佛印”品牌享誉全国</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烟叶种植达3000亩，脆李、蓝莓、黄桃等名优水果种植达8000亩；有和余家联建的万州最大的生猪养殖场，年出栏生猪6万头；蓝莓、猕猴桃、中药村等农特产品丰富。境内人文荟萃,文化底蕴深厚，建于明代的万梁古驿道峡谷幽深，沿途风光秀丽；保存完好的</w:t>
      </w:r>
      <w:bookmarkStart w:id="1" w:name="_GoBack"/>
      <w:bookmarkEnd w:id="1"/>
      <w:r>
        <w:rPr>
          <w:rFonts w:hint="eastAsia" w:ascii="方正仿宋_GBK" w:hAnsi="方正仿宋_GBK" w:eastAsia="方正仿宋_GBK" w:cs="方正仿宋_GBK"/>
          <w:i w:val="0"/>
          <w:caps w:val="0"/>
          <w:color w:val="333333"/>
          <w:spacing w:val="0"/>
          <w:sz w:val="32"/>
          <w:szCs w:val="32"/>
          <w:shd w:val="clear" w:fill="FFFFFF"/>
        </w:rPr>
        <w:t>中国书法篆刻家刘江旧居、三峡早期革命家林铁故里、佛印山风景区、悦君山风景区、刘家箭楼等人文历史古迹、保安洞；孙家中心小学评为“四川竹琴”传承基地。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十八、余家镇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w:t>
      </w:r>
      <w:r>
        <w:rPr>
          <w:rFonts w:hint="eastAsia" w:ascii="方正仿宋_GBK" w:hAnsi="方正仿宋_GBK" w:eastAsia="方正仿宋_GBK" w:cs="方正仿宋_GBK"/>
          <w:sz w:val="32"/>
          <w:szCs w:val="32"/>
        </w:rPr>
        <w:t>余家镇地处万州西北部，距城区68公里，东与开州区毗邻，西与梁平区连界，北与四川省开江区接壤，处于四区八镇交界处。华南河和关龙河交汇于场镇流入浦里河经开州、云阳注入长江，素有“山水余家，浦里明珠”之称。全镇幅员面积138.49平方公里，辖17个行政村、5个社区，总人口5.8万人，耕地面积84301亩，森林面积70076亩，草地面积17352亩。场镇沿河而建，呈现“四桥一路”环线新格局，建成区面积1.2平方公里，常住人口1.5万人，商贸活动辐射周边镇乡15万人，是重庆市级中心镇、乡镇商贸综合服务中心。余家镇设施完善，服务功能齐全。资源丰富，产业发展强劲。辖区内有煤、石灰石、页岩、高岭土等矿产资源，有“犀牛望月”“白洞岩瀑布”“晒古滩古桥”“黑漆洞竹海”等自然景观，有柑橘、花椒、茶叶、青脆李、中药材等特色农业，有生猪、肉鸡、肉牛等养殖基地，有“部优产品”铁炉脐橙和“十大名柚”余家土柚，是万州重要的特色农产品主产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KKCYM+E-BZ">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26477"/>
    <w:multiLevelType w:val="singleLevel"/>
    <w:tmpl w:val="BD6264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619C6"/>
    <w:rsid w:val="037C6847"/>
    <w:rsid w:val="05E844A6"/>
    <w:rsid w:val="0713095B"/>
    <w:rsid w:val="07A25AC9"/>
    <w:rsid w:val="0D067CA9"/>
    <w:rsid w:val="125B3E1A"/>
    <w:rsid w:val="126C6956"/>
    <w:rsid w:val="17EB6D1B"/>
    <w:rsid w:val="18581D7E"/>
    <w:rsid w:val="188C7F13"/>
    <w:rsid w:val="18BE5682"/>
    <w:rsid w:val="229F0A03"/>
    <w:rsid w:val="29385D8D"/>
    <w:rsid w:val="29DF0A1A"/>
    <w:rsid w:val="2B212EF5"/>
    <w:rsid w:val="2D753FB1"/>
    <w:rsid w:val="30376145"/>
    <w:rsid w:val="327F343F"/>
    <w:rsid w:val="33751C02"/>
    <w:rsid w:val="352A09F4"/>
    <w:rsid w:val="36AD514F"/>
    <w:rsid w:val="3C011720"/>
    <w:rsid w:val="3E4B1702"/>
    <w:rsid w:val="401C04FF"/>
    <w:rsid w:val="40832F64"/>
    <w:rsid w:val="45256D27"/>
    <w:rsid w:val="46AC2FB7"/>
    <w:rsid w:val="49A0105D"/>
    <w:rsid w:val="4BB8624A"/>
    <w:rsid w:val="51657ED9"/>
    <w:rsid w:val="54440A55"/>
    <w:rsid w:val="5689719D"/>
    <w:rsid w:val="5FBF3D07"/>
    <w:rsid w:val="62010EF2"/>
    <w:rsid w:val="64DD7790"/>
    <w:rsid w:val="67677546"/>
    <w:rsid w:val="6878722F"/>
    <w:rsid w:val="6A6D19D7"/>
    <w:rsid w:val="6B4E0BEE"/>
    <w:rsid w:val="6D1416D8"/>
    <w:rsid w:val="6E0619C6"/>
    <w:rsid w:val="72123085"/>
    <w:rsid w:val="738C6095"/>
    <w:rsid w:val="7BF4BD4F"/>
    <w:rsid w:val="7E57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spacing w:beforeAutospacing="1" w:afterAutospacing="1"/>
      <w:ind w:left="420" w:leftChars="200"/>
    </w:pPr>
    <w:rPr>
      <w:szCs w:val="21"/>
    </w:r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character" w:styleId="10">
    <w:name w:val="page number"/>
    <w:basedOn w:val="9"/>
    <w:qFormat/>
    <w:uiPriority w:val="0"/>
  </w:style>
  <w:style w:type="character" w:customStyle="1" w:styleId="11">
    <w:name w:val="NormalCharacter"/>
    <w:qFormat/>
    <w:uiPriority w:val="0"/>
  </w:style>
  <w:style w:type="paragraph" w:customStyle="1" w:styleId="12">
    <w:name w:val="Default"/>
    <w:qFormat/>
    <w:uiPriority w:val="0"/>
    <w:pPr>
      <w:widowControl w:val="0"/>
      <w:autoSpaceDE w:val="0"/>
      <w:autoSpaceDN w:val="0"/>
      <w:adjustRightInd w:val="0"/>
    </w:pPr>
    <w:rPr>
      <w:rFonts w:ascii="DKKCYM+E-BZ" w:hAnsi="Times New Roman" w:eastAsia="DKKCYM+E-BZ" w:cs="DKKCYM+E-BZ"/>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区发展改革委</Company>
  <Pages>1</Pages>
  <Words>0</Words>
  <Characters>0</Characters>
  <Lines>0</Lines>
  <Paragraphs>0</Paragraphs>
  <TotalTime>11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2022-09-29T18:25:00Z</dcterms:created>
  <dc:creator>平淡聚散</dc:creator>
  <cp:lastModifiedBy>mz01</cp:lastModifiedBy>
  <dcterms:modified xsi:type="dcterms:W3CDTF">2025-04-21T09:35:09Z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0A6845F942674F50CDA005688B6B1731</vt:lpwstr>
  </property>
</Properties>
</file>