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bCs/>
          <w:spacing w:val="130"/>
          <w:sz w:val="21"/>
          <w:szCs w:val="21"/>
        </w:rPr>
      </w:pPr>
    </w:p>
    <w:p>
      <w:pPr>
        <w:rPr>
          <w:rFonts w:hint="default" w:ascii="Times New Roman" w:hAnsi="Times New Roman" w:eastAsia="方正仿宋_GBK" w:cs="Times New Roman"/>
          <w:sz w:val="21"/>
          <w:szCs w:val="21"/>
        </w:rPr>
      </w:pPr>
    </w:p>
    <w:p>
      <w:pPr>
        <w:tabs>
          <w:tab w:val="left" w:pos="8128"/>
        </w:tabs>
        <w:rPr>
          <w:rFonts w:hint="default" w:ascii="Times New Roman" w:hAnsi="Times New Roman" w:eastAsia="宋体" w:cs="Times New Roman"/>
          <w:lang w:eastAsia="zh-CN"/>
        </w:rPr>
      </w:pPr>
      <w:r>
        <w:rPr>
          <w:rFonts w:hint="default" w:ascii="Times New Roman" w:hAnsi="Times New Roman" w:cs="Times New Roman"/>
        </w:rPr>
        <w:pict>
          <v:shape id="_x0000_s1026" o:spid="_x0000_s1026" o:spt="136" type="#_x0000_t136" style="position:absolute;left:0pt;margin-left:373.5pt;margin-top:31.4pt;height:48pt;width:70.35pt;z-index:251659264;mso-width-relative:page;mso-height-relative:page;" fillcolor="#FF0000" filled="t" stroked="f" coordsize="21600,21600" adj="10800">
            <v:path/>
            <v:fill on="t" color2="#FFFFFF" focussize="0,0"/>
            <v:stroke on="f"/>
            <v:imagedata o:title=""/>
            <o:lock v:ext="edit" aspectratio="f"/>
            <v:textpath on="t" fitshape="t" fitpath="t" trim="t" xscale="f" string="文件" style="font-family:方正小标宋_GBK;font-size:40pt;v-rotate-letters:f;v-same-letter-heights:f;v-text-align:center;"/>
          </v:shape>
        </w:pict>
      </w:r>
      <w:r>
        <w:rPr>
          <w:rFonts w:hint="default" w:ascii="Times New Roman" w:hAnsi="Times New Roman" w:cs="Times New Roman"/>
        </w:rPr>
        <w:pict>
          <v:shape id="_x0000_i1025" o:spt="136" type="#_x0000_t136" style="height:103.45pt;width:371.85pt;" fillcolor="#FF0000" filled="t" stroked="f" coordsize="21600,21600" adj="10800">
            <v:path/>
            <v:fill on="t" color2="#FFFFFF" focussize="0,0"/>
            <v:stroke on="f"/>
            <v:imagedata o:title=""/>
            <o:lock v:ext="edit" aspectratio="f"/>
            <v:textpath on="t" fitshape="t" fitpath="t" trim="t" xscale="f" string="重庆市万州区科学技术局&#10;重庆市万州区卫生健康委员会" style="font-family:方正小标宋_GBK;font-size:54pt;v-rotate-letters:f;v-same-letter-heights:f;v-text-align:justify;"/>
            <w10:wrap type="none"/>
            <w10:anchorlock/>
          </v:shape>
        </w:pict>
      </w:r>
      <w:r>
        <w:rPr>
          <w:rFonts w:hint="default" w:ascii="Times New Roman" w:hAnsi="Times New Roman" w:cs="Times New Roman"/>
          <w:lang w:eastAsia="zh-CN"/>
        </w:rPr>
        <w:tab/>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val="en-US" w:eastAsia="zh-CN"/>
        </w:rPr>
      </w:pPr>
    </w:p>
    <w:p>
      <w:pPr>
        <w:spacing w:line="8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489585</wp:posOffset>
                </wp:positionV>
                <wp:extent cx="5617210" cy="0"/>
                <wp:effectExtent l="0" t="15875" r="2540" b="22225"/>
                <wp:wrapNone/>
                <wp:docPr id="1" name="直接箭头连接符 1"/>
                <wp:cNvGraphicFramePr/>
                <a:graphic xmlns:a="http://schemas.openxmlformats.org/drawingml/2006/main">
                  <a:graphicData uri="http://schemas.microsoft.com/office/word/2010/wordprocessingShape">
                    <wps:wsp>
                      <wps:cNvCnPr/>
                      <wps:spPr>
                        <a:xfrm>
                          <a:off x="0" y="0"/>
                          <a:ext cx="5617210" cy="0"/>
                        </a:xfrm>
                        <a:prstGeom prst="straightConnector1">
                          <a:avLst/>
                        </a:prstGeom>
                        <a:ln w="317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55pt;margin-top:38.55pt;height:0pt;width:442.3pt;z-index:251660288;mso-width-relative:page;mso-height-relative:page;" filled="f" stroked="t" coordsize="21600,21600" o:gfxdata="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zRT+0wAAAAcBAAAPAAAAAAAAAAEAIAAAADgAAABkcnMvZG93bnJldi54&#10;bWxQSwECFAAUAAAACACHTuJAe2hTY+kBAACtAwAADgAAAAAAAAABACAAAAA4AQAAZHJzL2Uyb0Rv&#10;Yy54bWxQSwUGAAAAAAYABgBZAQAAkwUAAAAA&#10;">
                <v:fill on="f" focussize="0,0"/>
                <v:stroke weight="2.5pt" color="#FF0000" joinstyle="round"/>
                <v:imagedata o:title=""/>
                <o:lock v:ext="edit" aspectratio="f"/>
              </v:shape>
            </w:pict>
          </mc:Fallback>
        </mc:AlternateContent>
      </w:r>
      <w:r>
        <w:rPr>
          <w:rFonts w:hint="default" w:ascii="Times New Roman" w:hAnsi="Times New Roman" w:eastAsia="方正仿宋_GBK" w:cs="Times New Roman"/>
          <w:sz w:val="32"/>
          <w:szCs w:val="32"/>
        </w:rPr>
        <w:t>万州科局</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32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重庆市万州区科学技术局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spacing w:val="-23"/>
          <w:w w:val="95"/>
          <w:sz w:val="44"/>
          <w:szCs w:val="44"/>
        </w:rPr>
      </w:pPr>
      <w:r>
        <w:rPr>
          <w:rFonts w:hint="default" w:ascii="Times New Roman" w:hAnsi="Times New Roman" w:eastAsia="方正小标宋_GBK" w:cs="Times New Roman"/>
          <w:spacing w:val="-23"/>
          <w:w w:val="95"/>
          <w:sz w:val="44"/>
          <w:szCs w:val="44"/>
        </w:rPr>
        <w:t>重庆市万州区卫生健康委员会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关于下达20</w:t>
      </w:r>
      <w:r>
        <w:rPr>
          <w:rFonts w:hint="default" w:ascii="Times New Roman" w:hAnsi="Times New Roman" w:eastAsia="方正小标宋_GBK" w:cs="Times New Roman"/>
          <w:sz w:val="44"/>
          <w:szCs w:val="44"/>
          <w:lang w:val="en-US" w:eastAsia="zh-CN"/>
        </w:rPr>
        <w:t>23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度</w:t>
      </w:r>
      <w:r>
        <w:rPr>
          <w:rFonts w:hint="default" w:ascii="Times New Roman" w:hAnsi="Times New Roman" w:eastAsia="方正小标宋_GBK" w:cs="Times New Roman"/>
          <w:sz w:val="44"/>
          <w:szCs w:val="44"/>
        </w:rPr>
        <w:t>万州区</w:t>
      </w:r>
      <w:r>
        <w:rPr>
          <w:rFonts w:hint="default" w:ascii="Times New Roman" w:hAnsi="Times New Roman" w:eastAsia="方正小标宋_GBK" w:cs="Times New Roman"/>
          <w:sz w:val="44"/>
          <w:szCs w:val="44"/>
          <w:lang w:eastAsia="zh-CN"/>
        </w:rPr>
        <w:t>科卫联合</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医学科研</w:t>
      </w:r>
      <w:r>
        <w:rPr>
          <w:rFonts w:hint="default" w:ascii="Times New Roman" w:hAnsi="Times New Roman" w:eastAsia="方正小标宋_GBK" w:cs="Times New Roman"/>
          <w:sz w:val="44"/>
          <w:szCs w:val="44"/>
        </w:rPr>
        <w:t>项目的通知</w:t>
      </w:r>
    </w:p>
    <w:p>
      <w:pPr>
        <w:pageBreakBefore w:val="0"/>
        <w:widowControl w:val="0"/>
        <w:kinsoku/>
        <w:wordWrap/>
        <w:overflowPunct/>
        <w:topLinePunct w:val="0"/>
        <w:bidi w:val="0"/>
        <w:snapToGrid/>
        <w:spacing w:line="600" w:lineRule="exact"/>
        <w:ind w:left="0" w:leftChars="0"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bidi w:val="0"/>
        <w:snapToGrid/>
        <w:spacing w:line="600" w:lineRule="exact"/>
        <w:ind w:left="0"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t>各</w:t>
      </w:r>
      <w:r>
        <w:rPr>
          <w:rFonts w:hint="default" w:ascii="Times New Roman" w:hAnsi="Times New Roman" w:eastAsia="方正仿宋_GBK" w:cs="Times New Roman"/>
          <w:lang w:eastAsia="zh-CN"/>
        </w:rPr>
        <w:t>有关</w:t>
      </w:r>
      <w:r>
        <w:rPr>
          <w:rFonts w:hint="default" w:ascii="Times New Roman" w:hAnsi="Times New Roman" w:eastAsia="方正仿宋_GBK" w:cs="Times New Roman"/>
        </w:rPr>
        <w:t>项目承担单位：</w:t>
      </w:r>
    </w:p>
    <w:p>
      <w:pPr>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eastAsia="zh-CN"/>
        </w:rPr>
        <w:t>根据《重庆市万州区科研项目管理暂行办法》（万州科局发〔2019〕11号）有关规定，经项目申报、形式审查、专家评审</w:t>
      </w:r>
      <w:r>
        <w:rPr>
          <w:rFonts w:hint="default" w:ascii="Times New Roman" w:hAnsi="Times New Roman" w:cs="Times New Roman"/>
          <w:sz w:val="32"/>
          <w:szCs w:val="32"/>
          <w:lang w:eastAsia="zh-CN"/>
        </w:rPr>
        <w:t>并公示无异议，特批准“基于AI技术的创新药物研发体系建设研究”等</w:t>
      </w:r>
      <w:r>
        <w:rPr>
          <w:rFonts w:hint="default" w:ascii="Times New Roman" w:hAnsi="Times New Roman" w:cs="Times New Roman"/>
          <w:sz w:val="32"/>
          <w:szCs w:val="32"/>
          <w:lang w:val="en-US" w:eastAsia="zh-CN"/>
        </w:rPr>
        <w:t>41个项目予以立项，现将有关事项通知如下：</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一、请项目负责人严格按照项目申报书研究内容和考核指标填写项目任务书，不得随意修改考核指标，并于2023年</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lang w:eastAsia="zh-CN"/>
        </w:rPr>
        <w:t>月</w:t>
      </w:r>
      <w:r>
        <w:rPr>
          <w:rFonts w:hint="default" w:ascii="Times New Roman" w:hAnsi="Times New Roman" w:cs="Times New Roman"/>
          <w:sz w:val="32"/>
          <w:szCs w:val="32"/>
          <w:lang w:val="en-US" w:eastAsia="zh-CN"/>
        </w:rPr>
        <w:t>22</w:t>
      </w:r>
      <w:r>
        <w:rPr>
          <w:rFonts w:hint="default" w:ascii="Times New Roman" w:hAnsi="Times New Roman" w:cs="Times New Roman"/>
          <w:sz w:val="32"/>
          <w:szCs w:val="32"/>
          <w:lang w:eastAsia="zh-CN"/>
        </w:rPr>
        <w:t>日至</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lang w:eastAsia="zh-CN"/>
        </w:rPr>
        <w:t>月</w:t>
      </w:r>
      <w:r>
        <w:rPr>
          <w:rFonts w:hint="default" w:ascii="Times New Roman" w:hAnsi="Times New Roman" w:cs="Times New Roman"/>
          <w:sz w:val="32"/>
          <w:szCs w:val="32"/>
          <w:lang w:val="en-US" w:eastAsia="zh-CN"/>
        </w:rPr>
        <w:t>31</w:t>
      </w:r>
      <w:r>
        <w:rPr>
          <w:rFonts w:hint="default" w:ascii="Times New Roman" w:hAnsi="Times New Roman" w:cs="Times New Roman"/>
          <w:sz w:val="32"/>
          <w:szCs w:val="32"/>
          <w:lang w:eastAsia="zh-CN"/>
        </w:rPr>
        <w:t>日登录“重庆三峡科技创新服务平台（网址：http://222.179.163.91:8085）”填报，确认无误后提交，由区科技局审核。</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二、</w:t>
      </w:r>
      <w:r>
        <w:rPr>
          <w:rFonts w:hint="default" w:ascii="Times New Roman" w:hAnsi="Times New Roman" w:eastAsia="方正仿宋_GBK" w:cs="Times New Roman"/>
          <w:color w:val="auto"/>
          <w:sz w:val="32"/>
          <w:szCs w:val="32"/>
          <w:u w:val="none"/>
          <w:lang w:val="en-US" w:eastAsia="zh-CN"/>
        </w:rPr>
        <w:t>请项目承担</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lang w:eastAsia="zh-CN"/>
        </w:rPr>
        <w:t>严格按照《重庆市万州区科研项目管理暂行办法》（万州科局发〔2019〕11号）及科研经费使用范围等有关规定，</w:t>
      </w:r>
      <w:r>
        <w:rPr>
          <w:rFonts w:hint="default" w:ascii="Times New Roman" w:hAnsi="Times New Roman" w:cs="Times New Roman"/>
          <w:sz w:val="32"/>
          <w:szCs w:val="32"/>
          <w:lang w:eastAsia="zh-CN"/>
        </w:rPr>
        <w:t>加强对科研项目和资金管理，</w:t>
      </w:r>
      <w:r>
        <w:rPr>
          <w:rFonts w:hint="default" w:ascii="Times New Roman" w:hAnsi="Times New Roman" w:eastAsia="方正仿宋_GBK" w:cs="Times New Roman"/>
          <w:sz w:val="32"/>
          <w:szCs w:val="32"/>
          <w:lang w:val="en-US" w:eastAsia="zh-CN"/>
        </w:rPr>
        <w:t>认真履行项目管理主体责任，</w:t>
      </w:r>
      <w:r>
        <w:rPr>
          <w:rFonts w:hint="default" w:ascii="Times New Roman" w:hAnsi="Times New Roman" w:eastAsia="方正仿宋_GBK" w:cs="Times New Roman"/>
          <w:sz w:val="32"/>
          <w:szCs w:val="32"/>
          <w:lang w:eastAsia="zh-CN"/>
        </w:rPr>
        <w:t>严格项目过程监督管理，</w:t>
      </w:r>
      <w:r>
        <w:rPr>
          <w:rFonts w:hint="default" w:ascii="Times New Roman" w:hAnsi="Times New Roman" w:cs="Times New Roman"/>
          <w:sz w:val="32"/>
          <w:szCs w:val="32"/>
          <w:lang w:eastAsia="zh-CN"/>
        </w:rPr>
        <w:t>项目经费实行单独核算、专款专用。</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三、</w:t>
      </w:r>
      <w:r>
        <w:rPr>
          <w:rFonts w:hint="default" w:ascii="Times New Roman" w:hAnsi="Times New Roman" w:cs="Times New Roman"/>
          <w:sz w:val="32"/>
          <w:szCs w:val="32"/>
          <w:lang w:val="en-US" w:eastAsia="zh-CN"/>
        </w:rPr>
        <w:t>按照《重庆市万州区区级财政存量资金管理办法（修订）》（万州府办发〔2022〕96号）要求，当年区财政已拨付未使用结转在预算单位的资金，区财政统一收回后</w:t>
      </w:r>
      <w:r>
        <w:rPr>
          <w:rFonts w:hint="default" w:ascii="Times New Roman" w:hAnsi="Times New Roman" w:eastAsia="方正仿宋_GBK" w:cs="Times New Roman"/>
          <w:sz w:val="32"/>
          <w:szCs w:val="32"/>
        </w:rPr>
        <w:t>一律不再重新安排。</w:t>
      </w:r>
      <w:r>
        <w:rPr>
          <w:rFonts w:hint="default" w:ascii="Times New Roman" w:hAnsi="Times New Roman" w:cs="Times New Roman"/>
          <w:sz w:val="32"/>
          <w:szCs w:val="32"/>
          <w:lang w:eastAsia="zh-CN"/>
        </w:rPr>
        <w:t>请区级预算单位妥善有序规划项目资金使用，提高资金使用绩效。</w:t>
      </w:r>
    </w:p>
    <w:p>
      <w:pPr>
        <w:pStyle w:val="5"/>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sz w:val="32"/>
          <w:szCs w:val="32"/>
          <w:lang w:eastAsia="zh-CN"/>
        </w:rPr>
        <w:t>四、请项目承担单位收集汇总任务书（一式三份）签字盖章后，于</w:t>
      </w:r>
      <w:r>
        <w:rPr>
          <w:rFonts w:hint="default" w:ascii="Times New Roman" w:hAnsi="Times New Roman" w:eastAsia="方正仿宋_GBK" w:cs="Times New Roman"/>
          <w:sz w:val="32"/>
          <w:szCs w:val="32"/>
          <w:lang w:val="en-US" w:eastAsia="zh-CN"/>
        </w:rPr>
        <w:t>8月</w:t>
      </w:r>
      <w:r>
        <w:rPr>
          <w:rFonts w:hint="default" w:ascii="Times New Roman" w:hAnsi="Times New Roman" w:cs="Times New Roman"/>
          <w:sz w:val="32"/>
          <w:szCs w:val="32"/>
          <w:lang w:val="en-US" w:eastAsia="zh-CN"/>
        </w:rPr>
        <w:t>31</w:t>
      </w:r>
      <w:r>
        <w:rPr>
          <w:rFonts w:hint="default" w:ascii="Times New Roman" w:hAnsi="Times New Roman" w:eastAsia="方正仿宋_GBK" w:cs="Times New Roman"/>
          <w:sz w:val="32"/>
          <w:szCs w:val="32"/>
          <w:lang w:val="en-US" w:eastAsia="zh-CN"/>
        </w:rPr>
        <w:t>日前报送至区科技局（万州区政府大楼316办公室）。</w:t>
      </w:r>
    </w:p>
    <w:p>
      <w:pPr>
        <w:keepNext w:val="0"/>
        <w:keepLines w:val="0"/>
        <w:pageBreakBefore w:val="0"/>
        <w:widowControl w:val="0"/>
        <w:kinsoku/>
        <w:wordWrap/>
        <w:overflowPunct/>
        <w:topLinePunct w:val="0"/>
        <w:bidi w:val="0"/>
        <w:snapToGrid/>
        <w:spacing w:line="600" w:lineRule="exact"/>
        <w:ind w:left="960" w:leftChars="0" w:hanging="960" w:hangingChars="3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rPr>
        <w:t>附件：</w:t>
      </w:r>
      <w:r>
        <w:rPr>
          <w:rFonts w:hint="default" w:ascii="Times New Roman" w:hAnsi="Times New Roman" w:eastAsia="方正仿宋_GBK" w:cs="Times New Roman"/>
          <w:lang w:eastAsia="zh-CN"/>
        </w:rPr>
        <w:t>202</w:t>
      </w:r>
      <w:r>
        <w:rPr>
          <w:rFonts w:hint="default" w:ascii="Times New Roman" w:hAnsi="Times New Roman" w:cs="Times New Roman"/>
          <w:lang w:val="en-US" w:eastAsia="zh-CN"/>
        </w:rPr>
        <w:t>3</w:t>
      </w:r>
      <w:r>
        <w:rPr>
          <w:rFonts w:hint="default" w:ascii="Times New Roman" w:hAnsi="Times New Roman" w:eastAsia="方正仿宋_GBK" w:cs="Times New Roman"/>
          <w:lang w:eastAsia="zh-CN"/>
        </w:rPr>
        <w:t>年度</w:t>
      </w:r>
      <w:r>
        <w:rPr>
          <w:rFonts w:hint="default" w:ascii="Times New Roman" w:hAnsi="Times New Roman" w:eastAsia="方正仿宋_GBK" w:cs="Times New Roman"/>
          <w:b w:val="0"/>
          <w:bCs w:val="0"/>
        </w:rPr>
        <w:t>万州区</w:t>
      </w:r>
      <w:r>
        <w:rPr>
          <w:rFonts w:hint="default" w:ascii="Times New Roman" w:hAnsi="Times New Roman" w:eastAsia="方正仿宋_GBK" w:cs="Times New Roman"/>
          <w:b w:val="0"/>
          <w:bCs w:val="0"/>
          <w:lang w:eastAsia="zh-CN"/>
        </w:rPr>
        <w:t>科卫联合医学科研</w:t>
      </w:r>
      <w:r>
        <w:rPr>
          <w:rFonts w:hint="default" w:ascii="Times New Roman" w:hAnsi="Times New Roman" w:eastAsia="方正仿宋_GBK" w:cs="Times New Roman"/>
          <w:b w:val="0"/>
          <w:bCs w:val="0"/>
        </w:rPr>
        <w:t>项目立项表</w:t>
      </w:r>
    </w:p>
    <w:p>
      <w:pPr>
        <w:keepNext w:val="0"/>
        <w:keepLines w:val="0"/>
        <w:pageBreakBefore w:val="0"/>
        <w:widowControl w:val="0"/>
        <w:kinsoku/>
        <w:wordWrap/>
        <w:overflowPunct/>
        <w:topLinePunct w:val="0"/>
        <w:bidi w:val="0"/>
        <w:snapToGrid/>
        <w:spacing w:line="600" w:lineRule="exact"/>
        <w:ind w:left="0" w:leftChars="0"/>
        <w:textAlignment w:val="auto"/>
        <w:rPr>
          <w:rFonts w:hint="default" w:ascii="Times New Roman" w:hAnsi="Times New Roman" w:cs="Times New Roman"/>
          <w:szCs w:val="32"/>
        </w:rPr>
      </w:pPr>
      <w:r>
        <w:rPr>
          <w:rFonts w:hint="default" w:ascii="Times New Roman" w:hAnsi="Times New Roman" w:cs="Times New Roman"/>
          <w:szCs w:val="32"/>
        </w:rPr>
        <w:t xml:space="preserve">重庆市万州区科学技术局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重庆市万州区卫生健康委员会</w:t>
      </w:r>
    </w:p>
    <w:p>
      <w:pPr>
        <w:pageBreakBefore w:val="0"/>
        <w:widowControl w:val="0"/>
        <w:kinsoku/>
        <w:wordWrap/>
        <w:overflowPunct/>
        <w:topLinePunct w:val="0"/>
        <w:bidi w:val="0"/>
        <w:snapToGrid/>
        <w:spacing w:line="600" w:lineRule="exact"/>
        <w:ind w:left="0" w:leftChars="0" w:firstLine="5760" w:firstLineChars="1800"/>
        <w:textAlignment w:val="auto"/>
        <w:rPr>
          <w:rFonts w:hint="default" w:ascii="Times New Roman" w:hAnsi="Times New Roman" w:cs="Times New Roman"/>
          <w:szCs w:val="32"/>
        </w:rPr>
      </w:pPr>
      <w:r>
        <w:rPr>
          <w:rFonts w:hint="default" w:ascii="Times New Roman" w:hAnsi="Times New Roman" w:cs="Times New Roman"/>
          <w:lang w:eastAsia="zh-CN"/>
        </w:rPr>
        <w:t>202</w:t>
      </w:r>
      <w:r>
        <w:rPr>
          <w:rFonts w:hint="default" w:ascii="Times New Roman" w:hAnsi="Times New Roman" w:cs="Times New Roman"/>
          <w:lang w:val="en-US" w:eastAsia="zh-CN"/>
        </w:rPr>
        <w:t>3</w:t>
      </w:r>
      <w:r>
        <w:rPr>
          <w:rFonts w:hint="default" w:ascii="Times New Roman" w:hAnsi="Times New Roman" w:cs="Times New Roman"/>
          <w:lang w:eastAsia="zh-CN"/>
        </w:rPr>
        <w:t>年</w:t>
      </w:r>
      <w:r>
        <w:rPr>
          <w:rFonts w:hint="default" w:ascii="Times New Roman" w:hAnsi="Times New Roman" w:cs="Times New Roman"/>
          <w:lang w:val="en-US" w:eastAsia="zh-CN"/>
        </w:rPr>
        <w:t>8</w:t>
      </w:r>
      <w:r>
        <w:rPr>
          <w:rFonts w:hint="default" w:ascii="Times New Roman" w:hAnsi="Times New Roman" w:cs="Times New Roman"/>
        </w:rPr>
        <w:t>月</w:t>
      </w:r>
      <w:r>
        <w:rPr>
          <w:rFonts w:hint="default" w:ascii="Times New Roman" w:hAnsi="Times New Roman" w:cs="Times New Roman"/>
          <w:lang w:val="en-US" w:eastAsia="zh-CN"/>
        </w:rPr>
        <w:t>21</w:t>
      </w:r>
      <w:r>
        <w:rPr>
          <w:rFonts w:hint="default" w:ascii="Times New Roman" w:hAnsi="Times New Roman" w:cs="Times New Roman"/>
          <w:szCs w:val="32"/>
        </w:rPr>
        <w:t>日</w:t>
      </w:r>
    </w:p>
    <w:p>
      <w:pPr>
        <w:pStyle w:val="4"/>
        <w:pageBreakBefore w:val="0"/>
        <w:widowControl w:val="0"/>
        <w:kinsoku/>
        <w:wordWrap/>
        <w:overflowPunct/>
        <w:topLinePunct w:val="0"/>
        <w:bidi w:val="0"/>
        <w:snapToGrid/>
        <w:spacing w:line="600" w:lineRule="exact"/>
        <w:ind w:left="0" w:leftChars="0" w:firstLine="639"/>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（联系人：周靖；联系电话：</w:t>
      </w:r>
      <w:r>
        <w:rPr>
          <w:rFonts w:hint="default" w:ascii="Times New Roman" w:hAnsi="Times New Roman" w:eastAsia="方正仿宋_GBK" w:cs="Times New Roman"/>
          <w:b w:val="0"/>
          <w:kern w:val="2"/>
          <w:sz w:val="32"/>
          <w:szCs w:val="22"/>
          <w:lang w:val="en-US" w:eastAsia="zh-CN" w:bidi="ar-SA"/>
        </w:rPr>
        <w:t>58222010,15215295100</w:t>
      </w:r>
      <w:r>
        <w:rPr>
          <w:rFonts w:hint="default" w:ascii="Times New Roman" w:hAnsi="Times New Roman" w:eastAsia="方正仿宋_GBK" w:cs="Times New Roman"/>
          <w:b w:val="0"/>
          <w:bCs/>
          <w:sz w:val="32"/>
          <w:szCs w:val="32"/>
          <w:lang w:val="en-US" w:eastAsia="zh-CN"/>
        </w:rPr>
        <w:t>）</w:t>
      </w:r>
    </w:p>
    <w:p>
      <w:pPr>
        <w:pStyle w:val="2"/>
        <w:ind w:firstLine="640" w:firstLineChars="200"/>
        <w:jc w:val="both"/>
        <w:rPr>
          <w:rFonts w:hint="eastAsia" w:ascii="方正仿宋_GBK" w:hAnsi="方正仿宋_GBK" w:eastAsia="方正仿宋_GBK" w:cs="方正仿宋_GBK"/>
          <w:sz w:val="32"/>
          <w:szCs w:val="32"/>
          <w:lang w:val="en-US" w:eastAsia="zh-CN"/>
        </w:rPr>
        <w:sectPr>
          <w:footerReference r:id="rId5" w:type="first"/>
          <w:footerReference r:id="rId3" w:type="default"/>
          <w:footerReference r:id="rId4" w:type="even"/>
          <w:pgSz w:w="11906" w:h="16838"/>
          <w:pgMar w:top="2098" w:right="1474" w:bottom="1984" w:left="1588" w:header="851" w:footer="1474" w:gutter="0"/>
          <w:pgNumType w:fmt="decimal"/>
          <w:cols w:space="0" w:num="1"/>
          <w:titlePg/>
          <w:docGrid w:type="linesAndChars" w:linePitch="579" w:charSpace="-22"/>
        </w:sectPr>
      </w:pPr>
      <w:r>
        <w:rPr>
          <w:rFonts w:hint="eastAsia" w:ascii="方正仿宋_GBK" w:hAnsi="方正仿宋_GBK" w:eastAsia="方正仿宋_GBK" w:cs="方正仿宋_GBK"/>
          <w:sz w:val="32"/>
          <w:szCs w:val="32"/>
          <w:lang w:val="en-US" w:eastAsia="zh-CN"/>
        </w:rPr>
        <w:t>（此件公开发布）</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rPr>
          <w:rFonts w:hint="eastAsia" w:eastAsia="方正仿宋_GBK"/>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396875</wp:posOffset>
                </wp:positionV>
                <wp:extent cx="562165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165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95pt;margin-top:31.25pt;height:0pt;width:442.65pt;z-index:251662336;mso-width-relative:page;mso-height-relative:page;" filled="f" stroked="t" coordsize="21600,21600" o:gfxdata="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RerTW1gAAAAgBAAAPAAAAAAAAAAEA&#10;IAAAADgAAABkcnMvZG93bnJldi54bWxQSwECFAAUAAAACACHTuJARxL08cIBAABaAwAADgAAAAAA&#10;AAABACAAAAA7AQAAZHJzL2Uyb0RvYy54bWxQSwUGAAAAAAYABgBZAQAAbw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39370</wp:posOffset>
                </wp:positionV>
                <wp:extent cx="562165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165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25pt;margin-top:3.1pt;height:0pt;width:442.65pt;z-index:251661312;mso-width-relative:page;mso-height-relative:page;" filled="f" stroked="t" coordsize="21600,21600" o:gfxdata="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HaJEH0gAAAAQBAAAPAAAAAAAAAAEAIAAAADgA&#10;AABkcnMvZG93bnJldi54bWxQSwECFAAUAAAACACHTuJApWTgz8ABAABaAwAADgAAAAAAAAABACAA&#10;AAA3AQAAZHJzL2Uyb0RvYy54bWxQSwUGAAAAAAYABgBZAQAAaQ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重庆市万州区</w:t>
      </w:r>
      <w:r>
        <w:rPr>
          <w:rFonts w:hint="default" w:ascii="Times New Roman" w:hAnsi="Times New Roman" w:eastAsia="方正仿宋_GBK" w:cs="Times New Roman"/>
          <w:sz w:val="28"/>
          <w:szCs w:val="28"/>
          <w:lang w:val="en-US" w:eastAsia="zh-CN"/>
        </w:rPr>
        <w:t>科</w:t>
      </w:r>
      <w:r>
        <w:rPr>
          <w:rFonts w:hint="eastAsia" w:ascii="Times New Roman" w:hAnsi="Times New Roman" w:eastAsia="方正仿宋_GBK" w:cs="Times New Roman"/>
          <w:sz w:val="28"/>
          <w:szCs w:val="28"/>
          <w:lang w:val="en-US" w:eastAsia="zh-CN"/>
        </w:rPr>
        <w:t>学</w:t>
      </w:r>
      <w:r>
        <w:rPr>
          <w:rFonts w:hint="default" w:ascii="Times New Roman" w:hAnsi="Times New Roman" w:eastAsia="方正仿宋_GBK" w:cs="Times New Roman"/>
          <w:sz w:val="28"/>
          <w:szCs w:val="28"/>
          <w:lang w:val="en-US" w:eastAsia="zh-CN"/>
        </w:rPr>
        <w:t>技</w:t>
      </w:r>
      <w:r>
        <w:rPr>
          <w:rFonts w:hint="eastAsia" w:ascii="Times New Roman" w:hAnsi="Times New Roman" w:eastAsia="方正仿宋_GBK" w:cs="Times New Roman"/>
          <w:sz w:val="28"/>
          <w:szCs w:val="28"/>
          <w:lang w:val="en-US" w:eastAsia="zh-CN"/>
        </w:rPr>
        <w:t>术</w:t>
      </w:r>
      <w:r>
        <w:rPr>
          <w:rFonts w:hint="default" w:ascii="Times New Roman" w:hAnsi="Times New Roman" w:eastAsia="方正仿宋_GBK" w:cs="Times New Roman"/>
          <w:sz w:val="28"/>
          <w:szCs w:val="28"/>
          <w:lang w:val="en-US" w:eastAsia="zh-CN"/>
        </w:rPr>
        <w:t>局</w:t>
      </w:r>
      <w:r>
        <w:rPr>
          <w:rFonts w:hint="default" w:ascii="Times New Roman" w:hAnsi="Times New Roman" w:eastAsia="方正仿宋_GBK" w:cs="Times New Roman"/>
          <w:sz w:val="28"/>
          <w:szCs w:val="28"/>
        </w:rPr>
        <w:t xml:space="preserve">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cs="Times New Roman"/>
          <w:sz w:val="28"/>
          <w:szCs w:val="28"/>
          <w:lang w:val="en-US" w:eastAsia="zh-CN"/>
        </w:rPr>
        <w:t>3</w:t>
      </w:r>
      <w:r>
        <w:rPr>
          <w:rFonts w:hint="default" w:ascii="Times New Roman" w:hAnsi="Times New Roman" w:eastAsia="方正仿宋_GBK" w:cs="Times New Roman"/>
          <w:sz w:val="28"/>
          <w:szCs w:val="28"/>
        </w:rPr>
        <w:t>年</w:t>
      </w:r>
      <w:r>
        <w:rPr>
          <w:rFonts w:hint="eastAsia" w:cs="Times New Roman"/>
          <w:sz w:val="28"/>
          <w:szCs w:val="28"/>
          <w:lang w:val="en-US" w:eastAsia="zh-CN"/>
        </w:rPr>
        <w:t>8</w:t>
      </w:r>
      <w:r>
        <w:rPr>
          <w:rFonts w:hint="default" w:ascii="Times New Roman" w:hAnsi="Times New Roman" w:eastAsia="方正仿宋_GBK" w:cs="Times New Roman"/>
          <w:sz w:val="28"/>
          <w:szCs w:val="28"/>
        </w:rPr>
        <w:t>月</w:t>
      </w:r>
      <w:r>
        <w:rPr>
          <w:rFonts w:hint="eastAsia" w:cs="Times New Roman"/>
          <w:sz w:val="28"/>
          <w:szCs w:val="28"/>
          <w:lang w:val="en-US" w:eastAsia="zh-CN"/>
        </w:rPr>
        <w:t>21</w:t>
      </w:r>
      <w:r>
        <w:rPr>
          <w:rFonts w:hint="default" w:ascii="Times New Roman" w:hAnsi="Times New Roman" w:eastAsia="方正仿宋_GBK" w:cs="Times New Roman"/>
          <w:sz w:val="28"/>
          <w:szCs w:val="28"/>
        </w:rPr>
        <w:t>日 印</w:t>
      </w:r>
      <w:r>
        <w:rPr>
          <w:rFonts w:hint="eastAsia" w:cs="Times New Roman"/>
          <w:sz w:val="28"/>
          <w:szCs w:val="28"/>
          <w:lang w:val="en-US" w:eastAsia="zh-CN"/>
        </w:rPr>
        <w:t>发</w:t>
      </w: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925"/>
        <w:tab w:val="clear" w:pos="4153"/>
      </w:tabs>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tru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7ofumyAQAAUQMAAA4AAAAAAAAAAQAgAAAANAEAAGRycy9lMm9Eb2Mu&#10;eG1sUEsFBgAAAAAGAAYAWQEAAFg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18"/>
                            </w:rPr>
                          </w:pP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iL55KyAQAAUQMAAA4AAAAAAAAAAQAgAAAANA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wrap="none" lIns="0" tIns="0" rIns="0" bIns="0" upright="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JntMRqyAQAAUQMAAA4AAAAAAAAAAQAgAAAANAEAAGRycy9lMm9Eb2Mu&#10;eG1sUEsFBgAAAAAGAAYAWQEAAFg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ind w:firstLine="180" w:firstLineChars="100"/>
                          </w:pP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OqGGyAQAAUQMAAA4AAABkcnMv&#10;ZTJvRG9jLnhtbK1TS4obMRDdB+YOQvux2oYJ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i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OqGGyAQAAUQMAAA4AAAAAAAAAAQAgAAAANAEAAGRycy9lMm9Eb2Mu&#10;eG1sUEsFBgAAAAAGAAYAWQEAAFgFAAAAAA==&#10;">
              <v:fill on="f" focussize="0,0"/>
              <v:stroke on="f"/>
              <v:imagedata o:title=""/>
              <o:lock v:ext="edit" aspectratio="f"/>
              <v:textbox inset="0mm,0mm,0mm,0mm" style="mso-fit-shape-to-text:t;">
                <w:txbxContent>
                  <w:p>
                    <w:pPr>
                      <w:pStyle w:val="5"/>
                      <w:ind w:firstLine="180" w:firstLineChars="10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NDQyOTgwOTJhOWZjNzQyY2EwNDhmNzFiNDhhNzkifQ=="/>
  </w:docVars>
  <w:rsids>
    <w:rsidRoot w:val="5BD868C1"/>
    <w:rsid w:val="2410218F"/>
    <w:rsid w:val="406F1D83"/>
    <w:rsid w:val="517A7E93"/>
    <w:rsid w:val="5BD868C1"/>
    <w:rsid w:val="ADFF5D2E"/>
    <w:rsid w:val="D5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4">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rFonts w:eastAsia="宋体"/>
      <w:sz w:val="84"/>
      <w:szCs w:val="84"/>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2535</Words>
  <Characters>3297</Characters>
  <Lines>0</Lines>
  <Paragraphs>0</Paragraphs>
  <TotalTime>0</TotalTime>
  <ScaleCrop>false</ScaleCrop>
  <LinksUpToDate>false</LinksUpToDate>
  <CharactersWithSpaces>3326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2023-08-22T19:40:00Z</dcterms:created>
  <dc:creator>Administrator</dc:creator>
  <cp:lastModifiedBy>user</cp:lastModifiedBy>
  <dcterms:modified xsi:type="dcterms:W3CDTF">2024-01-04T16:21:42Z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20D3C7FD1B3C49E9B496B1736AF5619C_11</vt:lpwstr>
  </property>
</Properties>
</file>